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E3" w:rsidRPr="00633057" w:rsidRDefault="006C47B6">
      <w:pPr>
        <w:rPr>
          <w:b/>
          <w:i/>
        </w:rPr>
      </w:pPr>
      <w:bookmarkStart w:id="0" w:name="_GoBack"/>
      <w:bookmarkEnd w:id="0"/>
      <w:r w:rsidRPr="00633057">
        <w:rPr>
          <w:b/>
          <w:i/>
        </w:rPr>
        <w:t>Defining Carbon Neutrality</w:t>
      </w:r>
      <w:r w:rsidR="00633057" w:rsidRPr="00633057">
        <w:rPr>
          <w:b/>
          <w:i/>
        </w:rPr>
        <w:t xml:space="preserve"> – A Comparative Analysis</w:t>
      </w:r>
      <w:r w:rsidR="00FA6921">
        <w:rPr>
          <w:b/>
          <w:i/>
        </w:rPr>
        <w:t xml:space="preserve"> of Approaches</w:t>
      </w:r>
    </w:p>
    <w:p w:rsidR="00633057" w:rsidRDefault="00B877CD">
      <w:pPr>
        <w:rPr>
          <w:b/>
          <w:i/>
        </w:rPr>
      </w:pPr>
      <w:r>
        <w:rPr>
          <w:b/>
          <w:i/>
        </w:rPr>
        <w:t>Andrew Clegg – School of Engineering and Built Environment</w:t>
      </w:r>
    </w:p>
    <w:p w:rsidR="00B877CD" w:rsidRPr="00633057" w:rsidRDefault="00B877CD">
      <w:pPr>
        <w:rPr>
          <w:b/>
          <w:i/>
        </w:rPr>
      </w:pPr>
      <w:r>
        <w:rPr>
          <w:b/>
          <w:i/>
        </w:rPr>
        <w:t>Glasgow Caledonian University</w:t>
      </w:r>
    </w:p>
    <w:p w:rsidR="006C47B6" w:rsidRDefault="00DA14E3">
      <w:r>
        <w:rPr>
          <w:b/>
        </w:rPr>
        <w:t>Introduction</w:t>
      </w:r>
    </w:p>
    <w:p w:rsidR="00DA14E3" w:rsidRPr="00DA14E3" w:rsidRDefault="00DA14E3">
      <w:r>
        <w:t xml:space="preserve">Carbon neutrality is a concept of growing significance </w:t>
      </w:r>
      <w:r w:rsidR="006E0E08">
        <w:t>across many areas of society.  With increasing awareness of the environmental impacts of greenhouse gas emissions has come increased demand for products, services and activities which look to minimise and mitigate these impacts.</w:t>
      </w:r>
      <w:r w:rsidR="00025759">
        <w:t xml:space="preserve">  Transferring these products, services and activities to methods which are carbon neutral (produce no net carbon emissions) is a key way of achieving this.  The heterogeneous nature of the operations involved requires approaches to carbon neutrality that are flexible</w:t>
      </w:r>
      <w:r w:rsidR="00FA527F">
        <w:t xml:space="preserve">, wide-ranging and </w:t>
      </w:r>
      <w:r w:rsidR="002D6E79">
        <w:t>robust.  With a view to establishing</w:t>
      </w:r>
      <w:r w:rsidR="00FA527F">
        <w:t xml:space="preserve"> a definition of carbon neutrality, this</w:t>
      </w:r>
      <w:r w:rsidR="00025759">
        <w:t xml:space="preserve"> study will evaluate and compare three approaches </w:t>
      </w:r>
      <w:r w:rsidR="00AA5CF6">
        <w:t xml:space="preserve">to achieving carbon neutrality: the </w:t>
      </w:r>
      <w:r w:rsidR="000C30A5">
        <w:t>Company A</w:t>
      </w:r>
      <w:r w:rsidR="00AA5CF6">
        <w:t xml:space="preserve"> </w:t>
      </w:r>
      <w:r w:rsidR="00687726">
        <w:t>standard for c</w:t>
      </w:r>
      <w:r w:rsidR="00AA5CF6">
        <w:t xml:space="preserve">arbon </w:t>
      </w:r>
      <w:r w:rsidR="00687726">
        <w:t>n</w:t>
      </w:r>
      <w:r w:rsidR="00AA5CF6">
        <w:t>eutrality (</w:t>
      </w:r>
      <w:r w:rsidR="000C30A5">
        <w:t>COMPANY A</w:t>
      </w:r>
      <w:r w:rsidR="00AA5CF6">
        <w:t xml:space="preserve"> </w:t>
      </w:r>
      <w:r w:rsidR="00687726">
        <w:t>standard</w:t>
      </w:r>
      <w:r w:rsidR="00AA5CF6">
        <w:t xml:space="preserve">); </w:t>
      </w:r>
      <w:r w:rsidR="00044740">
        <w:t xml:space="preserve">the </w:t>
      </w:r>
      <w:r w:rsidR="000C30A5">
        <w:t>Company B</w:t>
      </w:r>
      <w:r w:rsidR="00044740">
        <w:t xml:space="preserve"> (</w:t>
      </w:r>
      <w:r w:rsidR="000C30A5">
        <w:t>COMPANY B</w:t>
      </w:r>
      <w:r w:rsidR="00044740">
        <w:t>)</w:t>
      </w:r>
      <w:r w:rsidR="00F7518D">
        <w:t xml:space="preserve"> in partnership with United Nations</w:t>
      </w:r>
      <w:r w:rsidR="00BF5980">
        <w:t>’</w:t>
      </w:r>
      <w:r w:rsidR="00F7518D">
        <w:t xml:space="preserve"> (UN)</w:t>
      </w:r>
      <w:r w:rsidR="00FA527F">
        <w:t xml:space="preserve"> </w:t>
      </w:r>
      <w:r w:rsidR="00F7518D">
        <w:t xml:space="preserve">Climate Neutral Now </w:t>
      </w:r>
      <w:r w:rsidR="00A83196">
        <w:t>initiative; and Company C’s</w:t>
      </w:r>
      <w:r w:rsidR="00CF7820">
        <w:t xml:space="preserve"> c</w:t>
      </w:r>
      <w:r w:rsidR="00FA527F">
        <w:t>arbon</w:t>
      </w:r>
      <w:r w:rsidR="00CF7820">
        <w:t xml:space="preserve"> n</w:t>
      </w:r>
      <w:r w:rsidR="00FA527F">
        <w:t xml:space="preserve">eutral </w:t>
      </w:r>
      <w:r w:rsidR="00CF7820">
        <w:t>approach</w:t>
      </w:r>
      <w:r w:rsidR="00FA527F">
        <w:t>.  The aspects that will be considered for compar</w:t>
      </w:r>
      <w:r w:rsidR="00CF7820">
        <w:t>iso</w:t>
      </w:r>
      <w:r w:rsidR="00FA527F">
        <w:t xml:space="preserve">n will be: who or what the approach is aimed at or applicable to; the methods for measuring the carbon footprint; how each approach looks to reduce carbon emissions; </w:t>
      </w:r>
      <w:r w:rsidR="00FE588E">
        <w:t xml:space="preserve">how targets are set; </w:t>
      </w:r>
      <w:r w:rsidR="00FA527F">
        <w:t>the justification for emissions offsetting; and how the carbon neutral claim is verified.</w:t>
      </w:r>
    </w:p>
    <w:p w:rsidR="00A17F1E" w:rsidRDefault="0061606F">
      <w:r>
        <w:t>In an ideal world the environment would be recognised</w:t>
      </w:r>
      <w:r w:rsidR="00632780">
        <w:t xml:space="preserve"> in its function</w:t>
      </w:r>
      <w:r>
        <w:t xml:space="preserve"> as the primary life support system for society</w:t>
      </w:r>
      <w:r w:rsidR="00632780">
        <w:t xml:space="preserve">.  In the planning of businesses, organisations, products, services or activities, carbon neutrality would be integrated into the design as part of a wider ethos of having a positive impact on the environment, or at least of environmental neutrality.  However it is only now, </w:t>
      </w:r>
      <w:r w:rsidR="003D0629">
        <w:t>roughly 175 years after the start of the industrial revolution, and almost 30 years after the first real recognition of the environmental problems associated (</w:t>
      </w:r>
      <w:proofErr w:type="spellStart"/>
      <w:r w:rsidR="003D0629">
        <w:t>Brundtland</w:t>
      </w:r>
      <w:proofErr w:type="spellEnd"/>
      <w:r w:rsidR="007E25DB">
        <w:t xml:space="preserve"> Report</w:t>
      </w:r>
      <w:r w:rsidR="003D0629">
        <w:t>, 1987)</w:t>
      </w:r>
      <w:r w:rsidR="007E25DB">
        <w:t xml:space="preserve">, </w:t>
      </w:r>
      <w:r w:rsidR="003D0629">
        <w:t>that a global shift towards action has emerged.</w:t>
      </w:r>
    </w:p>
    <w:p w:rsidR="009F43E5" w:rsidRDefault="009E6FEA">
      <w:r>
        <w:t>The Oxford English dictionary defines carbon neutral as: ‘Making or resulting in no net release of carbon dioxide into the atmosphere, especially as a result of carbon offsetting’ (</w:t>
      </w:r>
      <w:r w:rsidR="003778B6">
        <w:t>Oxford Dictionary, 2016)</w:t>
      </w:r>
      <w:r w:rsidR="009F43E5">
        <w:t>.</w:t>
      </w:r>
      <w:r>
        <w:t xml:space="preserve">  This will be used as a working</w:t>
      </w:r>
      <w:r w:rsidR="004265CC">
        <w:t xml:space="preserve"> definition </w:t>
      </w:r>
      <w:r>
        <w:t xml:space="preserve">and </w:t>
      </w:r>
      <w:r w:rsidR="004265CC">
        <w:t>will be assessed and elaborated on to form a conclusive definition, upon the consideration of the three approaches listed above.</w:t>
      </w:r>
    </w:p>
    <w:p w:rsidR="0061606F" w:rsidRDefault="00586B64">
      <w:r>
        <w:rPr>
          <w:b/>
        </w:rPr>
        <w:t>Background</w:t>
      </w:r>
    </w:p>
    <w:p w:rsidR="00BA1243" w:rsidRDefault="00586B64">
      <w:r>
        <w:t>The organisations behind the three carbon neutrality approaches should be understood before their approaches are compared</w:t>
      </w:r>
      <w:r w:rsidR="00784DBB">
        <w:t>,</w:t>
      </w:r>
      <w:r>
        <w:t xml:space="preserve"> in order to appreciate their context.  The </w:t>
      </w:r>
      <w:r w:rsidR="000C30A5">
        <w:t>Company A</w:t>
      </w:r>
      <w:r>
        <w:t xml:space="preserve"> (</w:t>
      </w:r>
      <w:r w:rsidR="000C30A5">
        <w:t>COMPANY A</w:t>
      </w:r>
      <w:r>
        <w:t xml:space="preserve">) is the United Kingdom’s national standards body, </w:t>
      </w:r>
      <w:r w:rsidR="00967223">
        <w:t xml:space="preserve">creating standards for business and industry </w:t>
      </w:r>
      <w:r w:rsidR="00A6739E">
        <w:t>based on best practice and built with industry and consumer involvement</w:t>
      </w:r>
      <w:r w:rsidR="00FB76E9">
        <w:t xml:space="preserve"> (</w:t>
      </w:r>
      <w:r w:rsidR="000C30A5">
        <w:t>COMPANY A</w:t>
      </w:r>
      <w:r w:rsidR="00FB76E9">
        <w:t>, 2012</w:t>
      </w:r>
      <w:r w:rsidR="00007762">
        <w:t>a</w:t>
      </w:r>
      <w:r w:rsidR="00FB76E9">
        <w:t>)</w:t>
      </w:r>
      <w:r w:rsidR="00A6739E">
        <w:t xml:space="preserve">.  </w:t>
      </w:r>
      <w:r w:rsidR="000C30A5">
        <w:t>COMPANY A</w:t>
      </w:r>
      <w:r w:rsidR="00A6739E">
        <w:t xml:space="preserve"> also carry out certification of a range of management systems</w:t>
      </w:r>
      <w:r w:rsidR="008B4FB0">
        <w:t xml:space="preserve">, and produce commissioned standards such as the </w:t>
      </w:r>
      <w:r w:rsidR="00687726">
        <w:t>STANDARD</w:t>
      </w:r>
      <w:r w:rsidR="008B4FB0">
        <w:t xml:space="preserve"> for carbon neutrality</w:t>
      </w:r>
      <w:r w:rsidR="00A6739E">
        <w:t xml:space="preserve"> (</w:t>
      </w:r>
      <w:r w:rsidR="000C30A5">
        <w:t>COMPANY A</w:t>
      </w:r>
      <w:r w:rsidR="00A6739E">
        <w:t>, 2012</w:t>
      </w:r>
      <w:r w:rsidR="00007762">
        <w:t>a</w:t>
      </w:r>
      <w:r w:rsidR="00A6739E">
        <w:t>).</w:t>
      </w:r>
      <w:r w:rsidR="008B4FB0">
        <w:t xml:space="preserve"> The </w:t>
      </w:r>
      <w:r w:rsidR="000C30A5">
        <w:t>Company B</w:t>
      </w:r>
      <w:r w:rsidR="008B4FB0">
        <w:t xml:space="preserve"> (</w:t>
      </w:r>
      <w:r w:rsidR="000C30A5">
        <w:t>COMPANY B</w:t>
      </w:r>
      <w:r w:rsidR="008B4FB0">
        <w:t>) is a non-profit orga</w:t>
      </w:r>
      <w:r w:rsidR="0069503F">
        <w:t>nisation created and run by</w:t>
      </w:r>
      <w:r w:rsidR="00FF723F">
        <w:t xml:space="preserve"> a group of businesses who provide</w:t>
      </w:r>
      <w:r w:rsidR="0069503F">
        <w:t xml:space="preserve"> voluntary carbon reduction and offsetting measures</w:t>
      </w:r>
      <w:r w:rsidR="00FB76E9">
        <w:t xml:space="preserve"> (</w:t>
      </w:r>
      <w:r w:rsidR="000C30A5">
        <w:t>COMPANY B</w:t>
      </w:r>
      <w:r w:rsidR="00FB76E9">
        <w:t>, 2016)</w:t>
      </w:r>
      <w:r w:rsidR="0069503F">
        <w:t xml:space="preserve">.  </w:t>
      </w:r>
      <w:r w:rsidR="00FF723F">
        <w:t>They aim to promote</w:t>
      </w:r>
      <w:r w:rsidR="00E04C2A">
        <w:t xml:space="preserve"> best practice through conformance</w:t>
      </w:r>
      <w:r w:rsidR="00FF723F">
        <w:t xml:space="preserve"> to their code of best practice, on which guidance and advice is given</w:t>
      </w:r>
      <w:r w:rsidR="00E04C2A">
        <w:t xml:space="preserve"> to </w:t>
      </w:r>
      <w:r w:rsidR="000C30A5">
        <w:t>COMPANY B</w:t>
      </w:r>
      <w:r w:rsidR="00FF723F">
        <w:t xml:space="preserve"> by an independent adv</w:t>
      </w:r>
      <w:r w:rsidR="00CF7820">
        <w:t>iso</w:t>
      </w:r>
      <w:r w:rsidR="00FF723F">
        <w:t>ry board (</w:t>
      </w:r>
      <w:r w:rsidR="000C30A5">
        <w:t>COMPANY B</w:t>
      </w:r>
      <w:r w:rsidR="00E04C2A">
        <w:t>, 2016).</w:t>
      </w:r>
      <w:r w:rsidR="00784DBB">
        <w:t xml:space="preserve"> </w:t>
      </w:r>
      <w:r w:rsidR="00047401">
        <w:t xml:space="preserve"> </w:t>
      </w:r>
      <w:r w:rsidR="000C30A5">
        <w:t>COMPANY B</w:t>
      </w:r>
      <w:r w:rsidR="00047401">
        <w:t xml:space="preserve"> works in partnership with the United Nations (UN) to deliver the Climate Neutral Now initiative.  </w:t>
      </w:r>
      <w:r w:rsidR="00A83196">
        <w:t>Company C</w:t>
      </w:r>
      <w:r w:rsidR="005A45B3">
        <w:t xml:space="preserve"> </w:t>
      </w:r>
      <w:r w:rsidR="00F6199A">
        <w:t>(</w:t>
      </w:r>
      <w:r w:rsidR="00A83196">
        <w:t>COMPANY C</w:t>
      </w:r>
      <w:r w:rsidR="00F6199A">
        <w:t xml:space="preserve">) </w:t>
      </w:r>
      <w:r w:rsidR="005A45B3">
        <w:t xml:space="preserve">is a company providing environmental programmes (carbon offsetting) </w:t>
      </w:r>
      <w:r w:rsidR="00F6199A">
        <w:t xml:space="preserve">to its clients.  </w:t>
      </w:r>
      <w:r w:rsidR="00A83196">
        <w:t>COMPANY C</w:t>
      </w:r>
      <w:r w:rsidR="00F6199A">
        <w:t xml:space="preserve"> was also a founding partner of </w:t>
      </w:r>
      <w:r w:rsidR="000C30A5">
        <w:t>COMPANY B</w:t>
      </w:r>
      <w:r w:rsidR="00F6199A">
        <w:t xml:space="preserve"> bu</w:t>
      </w:r>
      <w:r w:rsidR="001B17B8">
        <w:t>t has developed its own approach</w:t>
      </w:r>
      <w:r w:rsidR="00F6199A">
        <w:t xml:space="preserve"> for ac</w:t>
      </w:r>
      <w:r w:rsidR="001B17B8">
        <w:t>hieving carbon neutrality (the c</w:t>
      </w:r>
      <w:r w:rsidR="00F6199A">
        <w:t>arbon</w:t>
      </w:r>
      <w:r w:rsidR="001B17B8">
        <w:t xml:space="preserve"> n</w:t>
      </w:r>
      <w:r w:rsidR="00F6199A">
        <w:t xml:space="preserve">eutral </w:t>
      </w:r>
      <w:r w:rsidR="001B17B8">
        <w:t>approach</w:t>
      </w:r>
      <w:r w:rsidR="00F6199A">
        <w:t>).</w:t>
      </w:r>
    </w:p>
    <w:p w:rsidR="000C30A5" w:rsidRDefault="000C30A5">
      <w:pPr>
        <w:rPr>
          <w:b/>
        </w:rPr>
      </w:pPr>
      <w:r>
        <w:rPr>
          <w:b/>
        </w:rPr>
        <w:br w:type="page"/>
      </w:r>
    </w:p>
    <w:p w:rsidR="00FE588E" w:rsidRDefault="00D04ABC">
      <w:r>
        <w:rPr>
          <w:b/>
        </w:rPr>
        <w:lastRenderedPageBreak/>
        <w:t>Who or what is it for?</w:t>
      </w:r>
    </w:p>
    <w:p w:rsidR="00D04ABC" w:rsidRDefault="00D04ABC">
      <w:r>
        <w:t xml:space="preserve">The </w:t>
      </w:r>
      <w:r w:rsidR="008467B5">
        <w:t>way different organisations go about achieving carbon neutrality will vary depending on that organisation’s activity or the product they wish to certify.  It is important therefore, that any approach which claims to be applicable across a range of activities or organisations is broad enough in its scope to encompass this range and is still robust in its application.</w:t>
      </w:r>
    </w:p>
    <w:p w:rsidR="00E6480C" w:rsidRDefault="00ED7E22">
      <w:r>
        <w:t>The three approaches</w:t>
      </w:r>
      <w:r w:rsidR="003C0173">
        <w:t xml:space="preserve"> cover a range of applications, although generally focusing on businesses and organisations.  </w:t>
      </w:r>
      <w:r w:rsidR="000C30A5">
        <w:t>COMPANY A</w:t>
      </w:r>
      <w:r>
        <w:t xml:space="preserve"> </w:t>
      </w:r>
      <w:r w:rsidR="00687726">
        <w:t>STANDARD</w:t>
      </w:r>
      <w:r>
        <w:t xml:space="preserve"> has the most</w:t>
      </w:r>
      <w:r w:rsidR="00E6480C">
        <w:t xml:space="preserve"> comprehensive</w:t>
      </w:r>
      <w:r w:rsidR="003C0173">
        <w:t xml:space="preserve"> application – described as universal</w:t>
      </w:r>
      <w:r w:rsidR="005F505F">
        <w:t xml:space="preserve">, it can be applied at any level from organisations or </w:t>
      </w:r>
      <w:r w:rsidR="00037AB0">
        <w:t>local authorities to individuals, to products,</w:t>
      </w:r>
      <w:r w:rsidR="005F505F">
        <w:t xml:space="preserve"> services</w:t>
      </w:r>
      <w:r w:rsidR="00037AB0">
        <w:t>, buildings</w:t>
      </w:r>
      <w:r w:rsidR="00784DBB">
        <w:t>, etc.</w:t>
      </w:r>
      <w:r w:rsidR="006A0D18">
        <w:t xml:space="preserve"> (</w:t>
      </w:r>
      <w:r w:rsidR="000C30A5">
        <w:t xml:space="preserve">COMPANY </w:t>
      </w:r>
      <w:proofErr w:type="gramStart"/>
      <w:r w:rsidR="000C30A5">
        <w:t>A</w:t>
      </w:r>
      <w:proofErr w:type="gramEnd"/>
      <w:r w:rsidR="00652880">
        <w:t>, 2014)</w:t>
      </w:r>
      <w:r w:rsidR="005F505F">
        <w:t>.</w:t>
      </w:r>
      <w:r w:rsidR="00B37603">
        <w:t xml:space="preserve">  </w:t>
      </w:r>
      <w:r w:rsidR="000C30A5">
        <w:t>COMPANY B</w:t>
      </w:r>
      <w:r w:rsidR="007E2E16">
        <w:t xml:space="preserve"> and the UN’</w:t>
      </w:r>
      <w:r w:rsidR="00047401">
        <w:t>s Climate Neutral Now initiative</w:t>
      </w:r>
      <w:r w:rsidR="007E2E16">
        <w:t xml:space="preserve"> is also applicable to a wide range</w:t>
      </w:r>
      <w:r w:rsidR="0060596E">
        <w:t xml:space="preserve"> of subjects</w:t>
      </w:r>
      <w:r w:rsidR="007E2E16">
        <w:t>, covering individuals, comp</w:t>
      </w:r>
      <w:r w:rsidR="00E6480C">
        <w:t>anies, organizations and events, with different approaches offered for each (UNFCCC, 2015</w:t>
      </w:r>
      <w:r w:rsidR="00BC71FD">
        <w:t>a</w:t>
      </w:r>
      <w:r w:rsidR="00E6480C">
        <w:t>).</w:t>
      </w:r>
      <w:r w:rsidR="00B37603">
        <w:t xml:space="preserve">  </w:t>
      </w:r>
      <w:r w:rsidR="001072E0">
        <w:t>The c</w:t>
      </w:r>
      <w:r w:rsidR="00E6480C">
        <w:t>arbon</w:t>
      </w:r>
      <w:r w:rsidR="001072E0">
        <w:t xml:space="preserve"> n</w:t>
      </w:r>
      <w:r w:rsidR="00E6480C">
        <w:t xml:space="preserve">eutral </w:t>
      </w:r>
      <w:r w:rsidR="001072E0">
        <w:t>approach</w:t>
      </w:r>
      <w:r w:rsidR="00784DBB">
        <w:t xml:space="preserve"> fro</w:t>
      </w:r>
      <w:r w:rsidR="00464702">
        <w:t xml:space="preserve">m </w:t>
      </w:r>
      <w:r w:rsidR="00A83196">
        <w:t>COMPANY C</w:t>
      </w:r>
      <w:r w:rsidR="00464702">
        <w:t xml:space="preserve"> is aimed at enabling businesses and organisations to develop an agenda towards achieving carbon neutrality</w:t>
      </w:r>
      <w:r w:rsidR="00802476">
        <w:t xml:space="preserve"> for their operations, activities or products,</w:t>
      </w:r>
      <w:r w:rsidR="00464702">
        <w:t xml:space="preserve"> and provides certification for the process</w:t>
      </w:r>
      <w:r w:rsidR="00802476">
        <w:t xml:space="preserve"> (</w:t>
      </w:r>
      <w:r w:rsidR="00A83196">
        <w:t>COMPANY C</w:t>
      </w:r>
      <w:r w:rsidR="00802476">
        <w:t>, 2016)</w:t>
      </w:r>
      <w:r w:rsidR="00464702">
        <w:t>.</w:t>
      </w:r>
    </w:p>
    <w:p w:rsidR="007A2918" w:rsidRDefault="00802476">
      <w:r>
        <w:t>In only considering business</w:t>
      </w:r>
      <w:r w:rsidR="00D86F75">
        <w:t>es</w:t>
      </w:r>
      <w:r>
        <w:t xml:space="preserve"> and organisations, </w:t>
      </w:r>
      <w:r w:rsidR="00A83196">
        <w:t>COMPANY C</w:t>
      </w:r>
      <w:r>
        <w:t>’s approach differs from the other two approaches considered here.</w:t>
      </w:r>
      <w:r w:rsidR="00D86F75">
        <w:t xml:space="preserve">  A more targeted approach like this could be beneficial as it can be more prescriptive in its requirements, allowing for less room in interpretation of the aspects of the protocol.</w:t>
      </w:r>
      <w:r w:rsidR="00FC4C6B">
        <w:t xml:space="preserve">  However, the broad approaches could gain more credibility from being applicable to all, where an individual can be encouraged by the fact that a large multi-national corporation is using the same approach as themselves to carbon neutrality.  Indeed, this may motivate more individuals or small organisations to take up these broadly applicable standards, as the involvement of large, high profile organisations, can lend credibility to other subjects under the standard.</w:t>
      </w:r>
      <w:r w:rsidR="00E465E8">
        <w:t xml:space="preserve">  The Climate Neutral Now initiative takes a different approach for individuals and small organisations within its own initiative, with a simple online calculator and c</w:t>
      </w:r>
      <w:r w:rsidR="007A2918">
        <w:t>arbon offset purchasing offer.</w:t>
      </w:r>
    </w:p>
    <w:p w:rsidR="00D04ABC" w:rsidRDefault="00D04ABC">
      <w:r>
        <w:rPr>
          <w:b/>
        </w:rPr>
        <w:t xml:space="preserve">Carbon </w:t>
      </w:r>
      <w:proofErr w:type="spellStart"/>
      <w:r>
        <w:rPr>
          <w:b/>
        </w:rPr>
        <w:t>Footprinting</w:t>
      </w:r>
      <w:proofErr w:type="spellEnd"/>
    </w:p>
    <w:p w:rsidR="00D04ABC" w:rsidRDefault="00D04ABC">
      <w:r>
        <w:t>It is vital for an organisation to measure its carbon emissions or that associated with a product, if it wishes to become carbon neutral, in order for it to understand where the emissions are generated.  This knowledge allows a targeted approach to the reduction and minimisation of emissions.</w:t>
      </w:r>
    </w:p>
    <w:p w:rsidR="00D04ABC" w:rsidRDefault="000C30A5">
      <w:r>
        <w:t>COMPANY A</w:t>
      </w:r>
      <w:r w:rsidR="007A2918">
        <w:t xml:space="preserve">’s </w:t>
      </w:r>
      <w:r w:rsidR="00687726">
        <w:t>STANDARD</w:t>
      </w:r>
      <w:r w:rsidR="007A2918">
        <w:t xml:space="preserve"> </w:t>
      </w:r>
      <w:proofErr w:type="spellStart"/>
      <w:r w:rsidR="007A2918">
        <w:t>standard</w:t>
      </w:r>
      <w:proofErr w:type="spellEnd"/>
      <w:r w:rsidR="007A2918">
        <w:t xml:space="preserve"> requires </w:t>
      </w:r>
      <w:r w:rsidR="004265CC">
        <w:t xml:space="preserve">the inclusion of </w:t>
      </w:r>
      <w:r w:rsidR="009367EC">
        <w:t xml:space="preserve">greenhouse gas (GHG) emissions relevant to the subject as follows: </w:t>
      </w:r>
      <w:r w:rsidR="004265CC">
        <w:t>100% of</w:t>
      </w:r>
      <w:r w:rsidR="009367EC">
        <w:t xml:space="preserve"> Scope 1 (direct) </w:t>
      </w:r>
      <w:r w:rsidR="004265CC">
        <w:t>emissions</w:t>
      </w:r>
      <w:r w:rsidR="009367EC">
        <w:t>; 100% of Scope 2 (indirect) emissions; and Scope 3 emissions making up more than 1% of the total carbon footprint (</w:t>
      </w:r>
      <w:r>
        <w:t>COMPANY A</w:t>
      </w:r>
      <w:r w:rsidR="009367EC">
        <w:t>, 2014</w:t>
      </w:r>
      <w:r w:rsidR="000D626F">
        <w:t>a</w:t>
      </w:r>
      <w:r w:rsidR="009367EC">
        <w:t>).  The standard has the additional requirements that</w:t>
      </w:r>
      <w:r w:rsidR="00131275">
        <w:t>:</w:t>
      </w:r>
      <w:r w:rsidR="009367EC">
        <w:t xml:space="preserve"> the measured carbon footprint must account for at least 95% of the subject’</w:t>
      </w:r>
      <w:r w:rsidR="00131275">
        <w:t>s emissions; the 95% rule applies to the remainder of emissions where one source is responsible for more than 50% of the total; and that all exclusions and their justification must be documented (</w:t>
      </w:r>
      <w:r>
        <w:t>COMPANY A</w:t>
      </w:r>
      <w:r w:rsidR="00131275">
        <w:t>, 2014</w:t>
      </w:r>
      <w:r w:rsidR="000D626F">
        <w:t>a</w:t>
      </w:r>
      <w:r w:rsidR="00131275">
        <w:t>).</w:t>
      </w:r>
      <w:r w:rsidR="00487CFD">
        <w:t xml:space="preserve">  A list of</w:t>
      </w:r>
      <w:r w:rsidR="00BB5010">
        <w:t xml:space="preserve"> example</w:t>
      </w:r>
      <w:r w:rsidR="00487CFD">
        <w:t xml:space="preserve"> </w:t>
      </w:r>
      <w:proofErr w:type="spellStart"/>
      <w:r w:rsidR="00487CFD">
        <w:t>footprinting</w:t>
      </w:r>
      <w:proofErr w:type="spellEnd"/>
      <w:r w:rsidR="00487CFD">
        <w:t xml:space="preserve"> methodologies that meet the requirements of </w:t>
      </w:r>
      <w:r w:rsidR="00687726">
        <w:t>STANDARD</w:t>
      </w:r>
      <w:r w:rsidR="00487CFD">
        <w:t xml:space="preserve"> are offered in Annex C of the standard, consisting of the international and British standards for carbon </w:t>
      </w:r>
      <w:proofErr w:type="spellStart"/>
      <w:r w:rsidR="00487CFD">
        <w:t>footprinting</w:t>
      </w:r>
      <w:proofErr w:type="spellEnd"/>
      <w:r w:rsidR="00487CFD">
        <w:t xml:space="preserve"> </w:t>
      </w:r>
      <w:r w:rsidR="00BB5010">
        <w:t>and other methodologies as relevant to the different applications of the standard (organisations, products and Services, land use, and projects)</w:t>
      </w:r>
      <w:r w:rsidR="00773163">
        <w:t xml:space="preserve"> (</w:t>
      </w:r>
      <w:r>
        <w:t>COMPANY A</w:t>
      </w:r>
      <w:r w:rsidR="00773163">
        <w:t>, 2014</w:t>
      </w:r>
      <w:r w:rsidR="000D626F">
        <w:t>a</w:t>
      </w:r>
      <w:r w:rsidR="00773163">
        <w:t>)</w:t>
      </w:r>
      <w:r w:rsidR="00BB5010">
        <w:t>.</w:t>
      </w:r>
      <w:r w:rsidR="00773163">
        <w:t xml:space="preserve">  This is a robust approach to carbon </w:t>
      </w:r>
      <w:proofErr w:type="spellStart"/>
      <w:r w:rsidR="00773163">
        <w:t>footprinting</w:t>
      </w:r>
      <w:proofErr w:type="spellEnd"/>
      <w:r w:rsidR="009409A3">
        <w:t>, encompassing broad accounting boundaries,</w:t>
      </w:r>
      <w:r w:rsidR="00773163">
        <w:t xml:space="preserve"> which provides the basis for a credible carbon neutral certification.</w:t>
      </w:r>
    </w:p>
    <w:p w:rsidR="00643077" w:rsidRDefault="00572FAA">
      <w:r>
        <w:t xml:space="preserve">Climate Neutral Now’s approach to carbon </w:t>
      </w:r>
      <w:proofErr w:type="spellStart"/>
      <w:r>
        <w:t>footprinting</w:t>
      </w:r>
      <w:proofErr w:type="spellEnd"/>
      <w:r>
        <w:t xml:space="preserve"> differs between large organisations and small organisations or individuals.  Individuals and small organisations can use the online </w:t>
      </w:r>
      <w:proofErr w:type="spellStart"/>
      <w:r>
        <w:t>footprinting</w:t>
      </w:r>
      <w:proofErr w:type="spellEnd"/>
      <w:r>
        <w:t xml:space="preserve"> tool to calculate their carbon footprint based on: the country of residence; number of persons; and time period for footprint – for a simplified calculation</w:t>
      </w:r>
      <w:r w:rsidR="00BC71FD">
        <w:t xml:space="preserve"> (UNFCCC, 2015b)</w:t>
      </w:r>
      <w:r>
        <w:t xml:space="preserve">.  The </w:t>
      </w:r>
      <w:r w:rsidR="00C35263">
        <w:t>calculator also offers a more detailed calculation</w:t>
      </w:r>
      <w:r w:rsidR="00E723B8">
        <w:t>,</w:t>
      </w:r>
      <w:r w:rsidR="00C35263">
        <w:t xml:space="preserve"> including </w:t>
      </w:r>
      <w:r w:rsidR="00E723B8">
        <w:t xml:space="preserve">the simplified parameters in addition to: weekly </w:t>
      </w:r>
      <w:r w:rsidR="00E723B8">
        <w:lastRenderedPageBreak/>
        <w:t>miles travelled in different transport modes; a qualitative measure of recycling for waste associated emissions (recycle almost all, much, or hardly any); emissions associated with energy use from electricity consumption and heating (from fuel type and floor area); and a qualitative measure of lifestyle from preferred diet (meat lover, vegetarian, or vegan), mostly buy local produce (yes or no), and mostly buy organic produce (yes or no)</w:t>
      </w:r>
      <w:r w:rsidR="00BC71FD">
        <w:t xml:space="preserve"> (UNFCCC, 2015b)</w:t>
      </w:r>
      <w:r w:rsidR="00E723B8">
        <w:t xml:space="preserve">.  It should be noted that air travel is not included and users are directed to the </w:t>
      </w:r>
      <w:r w:rsidR="00F56A8C">
        <w:t>Company F</w:t>
      </w:r>
      <w:r w:rsidR="00E723B8">
        <w:t>’s carbon emissions calculator (</w:t>
      </w:r>
      <w:r w:rsidR="00F56A8C">
        <w:t>COMPANY F</w:t>
      </w:r>
      <w:r w:rsidR="00E723B8">
        <w:t>, 2016).</w:t>
      </w:r>
      <w:r w:rsidR="00641407">
        <w:t xml:space="preserve">  This is a reasonable direction as air travel is an emissions intensive activity and for those who fly regularly, the associated emissions will likely be the biggest single source of emissions</w:t>
      </w:r>
      <w:r w:rsidR="008032B3">
        <w:t>, so it is important to use this more accurate route based calculator for a closer emissions estimate for air travel</w:t>
      </w:r>
      <w:r w:rsidR="00641407">
        <w:t>.  However, there is no way to then include the result in the emissions offset which is offered at the end of the Climate Neutral Now calculator</w:t>
      </w:r>
      <w:r w:rsidR="00840764">
        <w:t xml:space="preserve">, and no offset is offered through the </w:t>
      </w:r>
      <w:r w:rsidR="00F56A8C">
        <w:t>COMPANY F</w:t>
      </w:r>
      <w:r w:rsidR="00840764">
        <w:t>.</w:t>
      </w:r>
      <w:r w:rsidR="00DD626B">
        <w:t xml:space="preserve">  The individual and small organisation approach to carbon </w:t>
      </w:r>
      <w:proofErr w:type="spellStart"/>
      <w:r w:rsidR="00DD626B">
        <w:t>footprinting</w:t>
      </w:r>
      <w:proofErr w:type="spellEnd"/>
      <w:r w:rsidR="00DD626B">
        <w:t xml:space="preserve"> from Climate Neut</w:t>
      </w:r>
      <w:r w:rsidR="008B7D6E">
        <w:t>ral Now is</w:t>
      </w:r>
      <w:r w:rsidR="00DD626B">
        <w:t xml:space="preserve"> too</w:t>
      </w:r>
      <w:r w:rsidR="008B7D6E">
        <w:t xml:space="preserve"> over</w:t>
      </w:r>
      <w:r w:rsidR="00DD626B">
        <w:t xml:space="preserve"> simplified to provide an accurate measure, thus an associated claim of carbon neutrality cannot be given credibility in this respect.</w:t>
      </w:r>
      <w:r w:rsidR="00ED0565">
        <w:t xml:space="preserve">  However, it does facilitate action from individuals and small organisations who may otherwise be discouraged by the complexity of carrying out an in depth carbon footprint assessment, while offering the credibility associated with large, high-profile organisations explained above.</w:t>
      </w:r>
      <w:r w:rsidR="00C87B01">
        <w:t xml:space="preserve">  </w:t>
      </w:r>
      <w:r w:rsidR="00643077">
        <w:t xml:space="preserve">Through the Climate Neutral Now initiative, large companies and organisations are directed to </w:t>
      </w:r>
      <w:r w:rsidR="000C30A5">
        <w:t>COMPANY B</w:t>
      </w:r>
      <w:r w:rsidR="00643077">
        <w:t xml:space="preserve"> </w:t>
      </w:r>
      <w:r w:rsidR="008032B3">
        <w:t xml:space="preserve">and a range of environmental management companies for advice on measuring their carbon footprint.  An organisation following this path could measure their carbon footprint </w:t>
      </w:r>
      <w:r w:rsidR="00E329DA">
        <w:t xml:space="preserve">in a </w:t>
      </w:r>
      <w:r w:rsidR="00E36B6C">
        <w:t>relatively unregulated manner, potentially allowing for a carbon neutral claim associated to the initiative which does not have great integrity.</w:t>
      </w:r>
    </w:p>
    <w:p w:rsidR="00ED0565" w:rsidRDefault="001072E0">
      <w:r>
        <w:t>The c</w:t>
      </w:r>
      <w:r w:rsidR="00C97036">
        <w:t>arbon</w:t>
      </w:r>
      <w:r>
        <w:t xml:space="preserve"> n</w:t>
      </w:r>
      <w:r w:rsidR="00C97036">
        <w:t xml:space="preserve">eutral </w:t>
      </w:r>
      <w:r>
        <w:t>approach</w:t>
      </w:r>
      <w:r w:rsidR="00C97036">
        <w:t xml:space="preserve"> from </w:t>
      </w:r>
      <w:r w:rsidR="00A83196">
        <w:t>COMPANY C</w:t>
      </w:r>
      <w:r w:rsidR="00C97036">
        <w:t xml:space="preserve"> requires the measurement of the subject’s carbon footprint to be carried out in accordance with </w:t>
      </w:r>
      <w:r w:rsidR="001F4D97">
        <w:t>different standards a</w:t>
      </w:r>
      <w:r w:rsidR="004D49E1">
        <w:t>s appropriate to the subject</w:t>
      </w:r>
      <w:r w:rsidR="001F4D97">
        <w:t>.  T</w:t>
      </w:r>
      <w:r w:rsidR="00C97036">
        <w:t xml:space="preserve">he GHG Protocol </w:t>
      </w:r>
      <w:r w:rsidR="001F4D97">
        <w:t xml:space="preserve">is one standard which can be used for entities, products, or activities, and is </w:t>
      </w:r>
      <w:r w:rsidR="00C97036">
        <w:t xml:space="preserve">produced by the </w:t>
      </w:r>
      <w:r w:rsidR="00A83196">
        <w:t>Company E</w:t>
      </w:r>
      <w:r w:rsidR="00C97036">
        <w:t xml:space="preserve"> (</w:t>
      </w:r>
      <w:r w:rsidR="00A83196">
        <w:t>COMPANY E</w:t>
      </w:r>
      <w:r w:rsidR="00C97036">
        <w:t xml:space="preserve">) and </w:t>
      </w:r>
      <w:r w:rsidR="00A83196">
        <w:t>Company D</w:t>
      </w:r>
      <w:r w:rsidR="00C97036">
        <w:t xml:space="preserve"> (</w:t>
      </w:r>
      <w:r w:rsidR="00A83196">
        <w:t>COMPANY D</w:t>
      </w:r>
      <w:r w:rsidR="00C97036">
        <w:t>)</w:t>
      </w:r>
      <w:r w:rsidR="008342DF">
        <w:t>, based on the principles of relevance, completeness, consistency, transparency and accuracy (</w:t>
      </w:r>
      <w:r w:rsidR="00A83196">
        <w:t>COMPANY D</w:t>
      </w:r>
      <w:r w:rsidR="008342DF">
        <w:t>/</w:t>
      </w:r>
      <w:r w:rsidR="00A83196">
        <w:t>COMPANY E</w:t>
      </w:r>
      <w:r w:rsidR="008342DF">
        <w:t>, 2004).</w:t>
      </w:r>
      <w:r w:rsidR="00F216CD">
        <w:t xml:space="preserve">  </w:t>
      </w:r>
      <w:r w:rsidR="004D49E1">
        <w:t>Other standards m</w:t>
      </w:r>
      <w:r>
        <w:t>eeting the requirements of the c</w:t>
      </w:r>
      <w:r w:rsidR="004D49E1">
        <w:t>arbon</w:t>
      </w:r>
      <w:r>
        <w:t xml:space="preserve"> neutral</w:t>
      </w:r>
      <w:r w:rsidR="00795729">
        <w:t xml:space="preserve"> </w:t>
      </w:r>
      <w:r>
        <w:t>approach</w:t>
      </w:r>
      <w:r w:rsidR="00795729">
        <w:t xml:space="preserve"> include</w:t>
      </w:r>
      <w:r w:rsidR="004D49E1">
        <w:t xml:space="preserve"> the </w:t>
      </w:r>
      <w:r>
        <w:t>Company G</w:t>
      </w:r>
      <w:r w:rsidR="004D49E1">
        <w:t xml:space="preserve"> (</w:t>
      </w:r>
      <w:r>
        <w:t>COMPANY G</w:t>
      </w:r>
      <w:r w:rsidR="004D49E1">
        <w:t>) 14064-1</w:t>
      </w:r>
      <w:r w:rsidR="001B3781">
        <w:t xml:space="preserve"> specification</w:t>
      </w:r>
      <w:r w:rsidR="00007762">
        <w:t xml:space="preserve"> for </w:t>
      </w:r>
      <w:r w:rsidR="001B3781">
        <w:t xml:space="preserve">carbon </w:t>
      </w:r>
      <w:proofErr w:type="spellStart"/>
      <w:r w:rsidR="001B3781">
        <w:t>footprinting</w:t>
      </w:r>
      <w:proofErr w:type="spellEnd"/>
      <w:r w:rsidR="001B3781">
        <w:t xml:space="preserve"> in organisations </w:t>
      </w:r>
      <w:r w:rsidR="00007762">
        <w:t>(</w:t>
      </w:r>
      <w:r w:rsidR="000C30A5">
        <w:t>COMPANY A</w:t>
      </w:r>
      <w:r w:rsidR="00007762">
        <w:t>, 2012b)</w:t>
      </w:r>
      <w:r w:rsidR="00795729">
        <w:t>, and</w:t>
      </w:r>
      <w:r w:rsidR="001B3781">
        <w:t xml:space="preserve"> </w:t>
      </w:r>
      <w:r>
        <w:t>COMPANY G</w:t>
      </w:r>
      <w:r w:rsidR="00795729">
        <w:t>’s</w:t>
      </w:r>
      <w:r w:rsidR="001B3781">
        <w:t xml:space="preserve"> 14067 technical standard for carbon </w:t>
      </w:r>
      <w:proofErr w:type="spellStart"/>
      <w:r w:rsidR="001B3781">
        <w:t>footpr</w:t>
      </w:r>
      <w:r w:rsidR="00795729">
        <w:t>inting</w:t>
      </w:r>
      <w:proofErr w:type="spellEnd"/>
      <w:r w:rsidR="00795729">
        <w:t xml:space="preserve"> of products (</w:t>
      </w:r>
      <w:r w:rsidR="000C30A5">
        <w:t>COMPANY A</w:t>
      </w:r>
      <w:r w:rsidR="00795729">
        <w:t>, 2014b),</w:t>
      </w:r>
      <w:r w:rsidR="00B70C5B">
        <w:t xml:space="preserve"> amongst others (</w:t>
      </w:r>
      <w:r w:rsidR="00A83196">
        <w:t>COMPANY C</w:t>
      </w:r>
      <w:r w:rsidR="00B70C5B">
        <w:t>, 2016</w:t>
      </w:r>
      <w:r w:rsidR="00795729">
        <w:t>)</w:t>
      </w:r>
      <w:r w:rsidR="00007762">
        <w:t xml:space="preserve">.  </w:t>
      </w:r>
      <w:r w:rsidR="00795729">
        <w:t xml:space="preserve">Boundary setting for the carbon footprint is defined and comprehensive, although flexibility in product </w:t>
      </w:r>
      <w:proofErr w:type="spellStart"/>
      <w:r w:rsidR="00795729">
        <w:t>footprinting</w:t>
      </w:r>
      <w:proofErr w:type="spellEnd"/>
      <w:r w:rsidR="00795729">
        <w:t xml:space="preserve"> is allowed for ‘cradle to customer’ or ‘cradle to grave’ subjects, and for all applications is required to be ‘consistent with the definition of the subject’ (</w:t>
      </w:r>
      <w:r w:rsidR="00A83196">
        <w:t>COMPANY C</w:t>
      </w:r>
      <w:r w:rsidR="00795729">
        <w:t xml:space="preserve">, 2016, p.25).  </w:t>
      </w:r>
      <w:r w:rsidR="00F216CD">
        <w:t xml:space="preserve">Similar to the </w:t>
      </w:r>
      <w:r w:rsidR="00687726">
        <w:t>STANDARD</w:t>
      </w:r>
      <w:r w:rsidR="00F216CD">
        <w:t xml:space="preserve"> method, this is a robust and globally recognised approach to carbon accounting</w:t>
      </w:r>
      <w:r w:rsidR="00795729">
        <w:t xml:space="preserve"> that can build the framework for a carbon neutral certification with integrity.</w:t>
      </w:r>
    </w:p>
    <w:p w:rsidR="00D04ABC" w:rsidRDefault="0061606F">
      <w:r>
        <w:rPr>
          <w:b/>
        </w:rPr>
        <w:t>Emissions Reduction</w:t>
      </w:r>
    </w:p>
    <w:p w:rsidR="0061606F" w:rsidRDefault="00D340A5">
      <w:r>
        <w:t xml:space="preserve">The reduction of carbon emissions associated with an organisation, product </w:t>
      </w:r>
      <w:r w:rsidR="008772C6">
        <w:t>or activity can offer the benefits of increased efficiency.  It is obvious that a business that can produce its products or deliver its services while reducing the amount of energy used for example, stands to increase profits.  This in itself provides motivation for an organisation to reduce its energy consumption, although it falls foul of the laws of diminishing returns.  As further reductions in energy consumption are sought, the measures employed to increase efficiency further or implement low or zero carbon technologies increase in cost.</w:t>
      </w:r>
    </w:p>
    <w:p w:rsidR="0061606F" w:rsidRDefault="00F16F7B">
      <w:r>
        <w:t xml:space="preserve">The </w:t>
      </w:r>
      <w:r w:rsidR="000C30A5">
        <w:t>COMPANY A</w:t>
      </w:r>
      <w:r>
        <w:t xml:space="preserve">’s </w:t>
      </w:r>
      <w:r w:rsidR="00687726">
        <w:t>STANDARD</w:t>
      </w:r>
      <w:r>
        <w:t xml:space="preserve"> </w:t>
      </w:r>
      <w:proofErr w:type="spellStart"/>
      <w:r>
        <w:t>standard</w:t>
      </w:r>
      <w:proofErr w:type="spellEnd"/>
      <w:r>
        <w:t xml:space="preserve"> requires subjects to use a carbon footprint management plan in order to</w:t>
      </w:r>
      <w:r w:rsidR="00B26CB0">
        <w:t xml:space="preserve"> formulate a reduction strategy and</w:t>
      </w:r>
      <w:r>
        <w:t xml:space="preserve"> reduce their emissions </w:t>
      </w:r>
      <w:r w:rsidR="00B26CB0">
        <w:t xml:space="preserve">output, </w:t>
      </w:r>
      <w:r>
        <w:t xml:space="preserve">and </w:t>
      </w:r>
      <w:r w:rsidR="00B26CB0">
        <w:t xml:space="preserve">also </w:t>
      </w:r>
      <w:r>
        <w:t xml:space="preserve">requires that reductions are calculated and their nature </w:t>
      </w:r>
      <w:r w:rsidR="003E6B4F">
        <w:t xml:space="preserve">(overall, activity based, or intensity based) </w:t>
      </w:r>
      <w:r>
        <w:t>stated in the qualifying explanatory statements used to justify the carbon neutral claim (</w:t>
      </w:r>
      <w:r w:rsidR="000C30A5">
        <w:t>COMPANY A</w:t>
      </w:r>
      <w:r w:rsidR="003E6B4F">
        <w:t>,</w:t>
      </w:r>
      <w:r>
        <w:t xml:space="preserve"> </w:t>
      </w:r>
      <w:r w:rsidR="003E6B4F">
        <w:t>2014a).</w:t>
      </w:r>
      <w:r w:rsidR="00B26CB0">
        <w:t xml:space="preserve">  </w:t>
      </w:r>
      <w:r w:rsidR="00B26CB0">
        <w:lastRenderedPageBreak/>
        <w:t>Crucially, the standard considers that transferring aspects of an operation to a th</w:t>
      </w:r>
      <w:r w:rsidR="00850867">
        <w:t>ird party does not count as a reduction in emissions, unless the change results in an actual emissions reduction (counting the third part</w:t>
      </w:r>
      <w:r w:rsidR="00944803">
        <w:t>y’s operation) (</w:t>
      </w:r>
      <w:r w:rsidR="000C30A5">
        <w:t xml:space="preserve">COMPANY </w:t>
      </w:r>
      <w:proofErr w:type="gramStart"/>
      <w:r w:rsidR="000C30A5">
        <w:t>A</w:t>
      </w:r>
      <w:proofErr w:type="gramEnd"/>
      <w:r w:rsidR="00944803">
        <w:t>, 2014a</w:t>
      </w:r>
      <w:r w:rsidR="00850867">
        <w:t>).</w:t>
      </w:r>
    </w:p>
    <w:p w:rsidR="00B26CB0" w:rsidRDefault="00B26CB0">
      <w:r>
        <w:t xml:space="preserve">The Climate Neutral Now initiative </w:t>
      </w:r>
      <w:r w:rsidR="00850867">
        <w:t xml:space="preserve">includes reduction as a feature, acknowledging the need to reduce emissions output (UNFCCC, 2015a).  Again, the initiative directs businesses and large organisations to </w:t>
      </w:r>
      <w:r w:rsidR="000C30A5">
        <w:t>COMPANY B</w:t>
      </w:r>
      <w:r w:rsidR="00850867">
        <w:t xml:space="preserve"> and a range of environmental management companies for advice </w:t>
      </w:r>
      <w:r w:rsidR="005613C5">
        <w:t>on reducing their emissions output</w:t>
      </w:r>
      <w:r w:rsidR="001F1919">
        <w:t xml:space="preserve"> (UNFCCC, 2016)</w:t>
      </w:r>
      <w:r w:rsidR="005613C5">
        <w:t>.  Although, for small organisations and individuals, there is no offer or link to advice on how to reduce their emissions linked to the online calculator, which is a weak point and a missed opportunity for a global initiative with the weight of the United Nations behind it.</w:t>
      </w:r>
    </w:p>
    <w:p w:rsidR="0000395E" w:rsidRDefault="001F51B4">
      <w:r>
        <w:t>Actual</w:t>
      </w:r>
      <w:r w:rsidR="000C02DB">
        <w:t xml:space="preserve"> (internal)</w:t>
      </w:r>
      <w:r>
        <w:t xml:space="preserve"> emissions reduct</w:t>
      </w:r>
      <w:r w:rsidR="00C35C7E">
        <w:t>ions are also advocated by the c</w:t>
      </w:r>
      <w:r>
        <w:t>arbon</w:t>
      </w:r>
      <w:r w:rsidR="00C35C7E">
        <w:t xml:space="preserve"> n</w:t>
      </w:r>
      <w:r>
        <w:t>eutral Protocol</w:t>
      </w:r>
      <w:r w:rsidR="000C02DB">
        <w:t xml:space="preserve"> through a GHG reduction plan,</w:t>
      </w:r>
      <w:r>
        <w:t xml:space="preserve"> but not explicitly required</w:t>
      </w:r>
      <w:r w:rsidR="000C02DB">
        <w:t xml:space="preserve"> (</w:t>
      </w:r>
      <w:r w:rsidR="00A83196">
        <w:t>COMPANY C</w:t>
      </w:r>
      <w:r w:rsidR="000C02DB">
        <w:t>, 2016)</w:t>
      </w:r>
      <w:r>
        <w:t>.</w:t>
      </w:r>
      <w:r w:rsidR="000C02DB">
        <w:t xml:space="preserve">  The requirement is for the reduction of net GHG emissions to zero using a ‘cost-effective combination of internal emission reductions and the use of external environmental instruments’</w:t>
      </w:r>
      <w:r w:rsidR="0000395E">
        <w:t xml:space="preserve"> (</w:t>
      </w:r>
      <w:r w:rsidR="00A83196">
        <w:t>COMPANY C</w:t>
      </w:r>
      <w:r w:rsidR="0000395E">
        <w:t>, 2016, p.28).</w:t>
      </w:r>
    </w:p>
    <w:p w:rsidR="00D4461F" w:rsidRDefault="0072626B">
      <w:r>
        <w:t>As more entities look to reduce their environmental impact, driven by increasing consumer and stakeholder awareness and demand, the law of diminishing returns will be overcome to some extent, as the market forces make further efficiency drives (and associated emission reductions) financially viable.</w:t>
      </w:r>
      <w:r w:rsidR="0000395E" w:rsidRPr="0000395E">
        <w:t xml:space="preserve"> </w:t>
      </w:r>
      <w:r w:rsidR="0000395E">
        <w:t xml:space="preserve"> With respect to the working definition of carbon neutrality, a requirement for actual reductions in GHG emissions should be incorporated.</w:t>
      </w:r>
    </w:p>
    <w:p w:rsidR="0061606F" w:rsidRDefault="0061606F">
      <w:r>
        <w:rPr>
          <w:b/>
        </w:rPr>
        <w:t>Setting Targets</w:t>
      </w:r>
    </w:p>
    <w:p w:rsidR="0061606F" w:rsidRDefault="00F40C83">
      <w:r>
        <w:t>Carbon neutrality as a concept is aimed at reducing the impact of humans on global climate change.  The setting of targets is key to this, with each of the three approaches to carbon neutrality setting some form of target.  Naturally the setting and achieving of a target is a clear method of demonstrating progress towards a goal.  The overall goal in this sense is the limiting of global temperature rise to less than 2</w:t>
      </w:r>
      <w:r>
        <w:rPr>
          <w:rFonts w:cstheme="minorHAnsi"/>
        </w:rPr>
        <w:t>⁰</w:t>
      </w:r>
      <w:r>
        <w:t>C, set following the ratification of the Paris Agreement</w:t>
      </w:r>
      <w:r w:rsidR="00F226A0">
        <w:t xml:space="preserve"> on the 5</w:t>
      </w:r>
      <w:r w:rsidR="00F226A0" w:rsidRPr="00F226A0">
        <w:rPr>
          <w:vertAlign w:val="superscript"/>
        </w:rPr>
        <w:t>th</w:t>
      </w:r>
      <w:r w:rsidR="00F226A0">
        <w:t xml:space="preserve"> of October 2016 (UN, 2016).</w:t>
      </w:r>
    </w:p>
    <w:p w:rsidR="00616A65" w:rsidRDefault="00BF5980">
      <w:r w:rsidRPr="00616A65">
        <w:rPr>
          <w:rFonts w:ascii="Calibri" w:eastAsia="Times New Roman" w:hAnsi="Calibri" w:cs="Times New Roman"/>
          <w:noProof/>
          <w:lang w:eastAsia="en-GB"/>
        </w:rPr>
        <mc:AlternateContent>
          <mc:Choice Requires="wpg">
            <w:drawing>
              <wp:anchor distT="0" distB="0" distL="114300" distR="114300" simplePos="0" relativeHeight="251659264" behindDoc="0" locked="0" layoutInCell="1" allowOverlap="0" wp14:anchorId="1A020C95" wp14:editId="5BA965ED">
                <wp:simplePos x="0" y="0"/>
                <wp:positionH relativeFrom="margin">
                  <wp:align>right</wp:align>
                </wp:positionH>
                <wp:positionV relativeFrom="margin">
                  <wp:align>bottom</wp:align>
                </wp:positionV>
                <wp:extent cx="3207600" cy="3639600"/>
                <wp:effectExtent l="0" t="0" r="0" b="0"/>
                <wp:wrapSquare wrapText="left"/>
                <wp:docPr id="3"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07600" cy="3639600"/>
                          <a:chOff x="0" y="0"/>
                          <a:chExt cx="3206750" cy="3637915"/>
                        </a:xfrm>
                      </wpg:grpSpPr>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206750" cy="3086100"/>
                          </a:xfrm>
                          <a:prstGeom prst="rect">
                            <a:avLst/>
                          </a:prstGeom>
                        </pic:spPr>
                      </pic:pic>
                      <wps:wsp>
                        <wps:cNvPr id="2" name="Text Box 2"/>
                        <wps:cNvSpPr txBox="1"/>
                        <wps:spPr>
                          <a:xfrm>
                            <a:off x="0" y="3092450"/>
                            <a:ext cx="3206750" cy="545465"/>
                          </a:xfrm>
                          <a:prstGeom prst="rect">
                            <a:avLst/>
                          </a:prstGeom>
                          <a:solidFill>
                            <a:prstClr val="white"/>
                          </a:solidFill>
                          <a:ln>
                            <a:noFill/>
                          </a:ln>
                          <a:effectLst/>
                        </wps:spPr>
                        <wps:txbx>
                          <w:txbxContent>
                            <w:p w:rsidR="00616A65" w:rsidRPr="00AD6C0B" w:rsidRDefault="00616A65" w:rsidP="00616A65">
                              <w:pPr>
                                <w:pStyle w:val="Caption"/>
                              </w:pPr>
                              <w:r>
                                <w:t xml:space="preserve">Figure </w:t>
                              </w:r>
                              <w:fldSimple w:instr=" SEQ Figure \* ARABIC ">
                                <w:r w:rsidR="00095437">
                                  <w:rPr>
                                    <w:noProof/>
                                  </w:rPr>
                                  <w:t>1</w:t>
                                </w:r>
                              </w:fldSimple>
                              <w:r>
                                <w:t>: Conceptual cases with equal final CO</w:t>
                              </w:r>
                              <w:r>
                                <w:rPr>
                                  <w:vertAlign w:val="subscript"/>
                                </w:rPr>
                                <w:t>2</w:t>
                              </w:r>
                              <w:r>
                                <w:t xml:space="preserve"> emissions and equal final cumulative CO</w:t>
                              </w:r>
                              <w:r>
                                <w:rPr>
                                  <w:vertAlign w:val="subscript"/>
                                </w:rPr>
                                <w:t>2</w:t>
                              </w:r>
                              <w:r>
                                <w:t xml:space="preserve"> emissions over a defined period (T) (</w:t>
                              </w:r>
                              <w:proofErr w:type="spellStart"/>
                              <w:r>
                                <w:t>Chicco</w:t>
                              </w:r>
                              <w:proofErr w:type="spellEnd"/>
                              <w:r>
                                <w:t xml:space="preserve"> &amp; Stephenson, 2012, p.21)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A020C95" id="Group 3" o:spid="_x0000_s1026" style="position:absolute;margin-left:201.35pt;margin-top:0;width:252.55pt;height:286.6pt;z-index:251659264;mso-position-horizontal:right;mso-position-horizontal-relative:margin;mso-position-vertical:bottom;mso-position-vertical-relative:margin;mso-width-relative:margin;mso-height-relative:margin" coordsize="32067,363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"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2067;height:308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CsOO+AAAA2gAAAA8AAABkcnMvZG93bnJldi54bWxEj80KwjAQhO+C7xBW8KapHkSqUUQQxIPg&#10;H+JtadY22GxKE219eyMInpZlZuebnS9bW4oX1d44VjAaJiCIM6cN5wrOp81gCsIHZI2lY1LwJg/L&#10;Rbczx1S7hg/0OoZcxBD2KSooQqhSKX1WkEU/dBVx1O6uthjiWudS19jEcFvKcZJMpEXDkVBgReuC&#10;ssfxaSNkss/5fm1lebs1xlz0Ney2rFS/165mIAK14W/+XW91rA/fV75TLj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CCsOO+AAAA2gAAAA8AAAAAAAAAAAAAAAAAnwIAAGRy&#10;cy9kb3ducmV2LnhtbFBLBQYAAAAABAAEAPcAAACKAwAAAAA=&#10;">
                  <v:imagedata r:id="rId7" o:title=""/>
                  <v:path arrowok="t"/>
                </v:shape>
                <v:shapetype id="_x0000_t202" coordsize="21600,21600" o:spt="202" path="m,l,21600r21600,l21600,xe">
                  <v:stroke joinstyle="miter"/>
                  <v:path gradientshapeok="t" o:connecttype="rect"/>
                </v:shapetype>
                <v:shape id="Text Box 2" o:spid="_x0000_s1028" type="#_x0000_t202" style="position:absolute;top:30924;width:32067;height:5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a08QA&#10;AADaAAAADwAAAGRycy9kb3ducmV2LnhtbESPQWsCMRSE70L/Q3iFXqRma0XKahSRFqwXcfXi7bF5&#10;brbdvCxJVtd/bwoFj8PMfMPMl71txIV8qB0reBtlIIhLp2uuFBwPX68fIEJE1tg4JgU3CrBcPA3m&#10;mGt35T1diliJBOGQowITY5tLGUpDFsPItcTJOztvMSbpK6k9XhPcNnKcZVNpsea0YLCltaHyt+is&#10;gt3ktDPD7vy5XU3e/fexW09/qkKpl+d+NQMRqY+P8H97oxWM4e9Kug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EWtPEAAAA2gAAAA8AAAAAAAAAAAAAAAAAmAIAAGRycy9k&#10;b3ducmV2LnhtbFBLBQYAAAAABAAEAPUAAACJAwAAAAA=&#10;" stroked="f">
                  <v:textbox style="mso-fit-shape-to-text:t" inset="0,0,0,0">
                    <w:txbxContent>
                      <w:p w:rsidR="00616A65" w:rsidRPr="00AD6C0B" w:rsidRDefault="00616A65" w:rsidP="00616A65">
                        <w:pPr>
                          <w:pStyle w:val="Caption"/>
                        </w:pPr>
                        <w:r>
                          <w:t xml:space="preserve">Figure </w:t>
                        </w:r>
                        <w:r w:rsidR="001B17B8">
                          <w:fldChar w:fldCharType="begin"/>
                        </w:r>
                        <w:r w:rsidR="001B17B8">
                          <w:instrText xml:space="preserve"> SEQ Figure \* ARABIC </w:instrText>
                        </w:r>
                        <w:r w:rsidR="001B17B8">
                          <w:fldChar w:fldCharType="separate"/>
                        </w:r>
                        <w:r w:rsidR="00095437">
                          <w:rPr>
                            <w:noProof/>
                          </w:rPr>
                          <w:t>1</w:t>
                        </w:r>
                        <w:r w:rsidR="001B17B8">
                          <w:rPr>
                            <w:noProof/>
                          </w:rPr>
                          <w:fldChar w:fldCharType="end"/>
                        </w:r>
                        <w:r>
                          <w:t>: Conceptual cases with equal final CO</w:t>
                        </w:r>
                        <w:r>
                          <w:rPr>
                            <w:vertAlign w:val="subscript"/>
                          </w:rPr>
                          <w:t>2</w:t>
                        </w:r>
                        <w:r>
                          <w:t xml:space="preserve"> emissions and equal final cumulative CO</w:t>
                        </w:r>
                        <w:r>
                          <w:rPr>
                            <w:vertAlign w:val="subscript"/>
                          </w:rPr>
                          <w:t>2</w:t>
                        </w:r>
                        <w:r>
                          <w:t xml:space="preserve"> emissions over a defined period (T) (</w:t>
                        </w:r>
                        <w:proofErr w:type="spellStart"/>
                        <w:r>
                          <w:t>Chicco</w:t>
                        </w:r>
                        <w:proofErr w:type="spellEnd"/>
                        <w:r>
                          <w:t xml:space="preserve"> &amp; Stephenson, 2012, p.21)</w:t>
                        </w:r>
                      </w:p>
                    </w:txbxContent>
                  </v:textbox>
                </v:shape>
                <w10:wrap type="square" side="left" anchorx="margin" anchory="margin"/>
              </v:group>
            </w:pict>
          </mc:Fallback>
        </mc:AlternateContent>
      </w:r>
      <w:r w:rsidR="00624777">
        <w:t xml:space="preserve">It is a requirement of the </w:t>
      </w:r>
      <w:r w:rsidR="00687726">
        <w:t>STANDARD</w:t>
      </w:r>
      <w:r w:rsidR="00624777">
        <w:t xml:space="preserve"> </w:t>
      </w:r>
      <w:proofErr w:type="spellStart"/>
      <w:r w:rsidR="00624777">
        <w:t>standard</w:t>
      </w:r>
      <w:proofErr w:type="spellEnd"/>
      <w:r w:rsidR="00624777">
        <w:t xml:space="preserve"> that specific targets for GHG reduction are defined for the subject and </w:t>
      </w:r>
      <w:r w:rsidR="00C96AD3">
        <w:t>that these should be given timescales for achievement, as part of the carbon footprint m</w:t>
      </w:r>
      <w:r w:rsidR="00944803">
        <w:t>anagement plan (</w:t>
      </w:r>
      <w:proofErr w:type="gramStart"/>
      <w:r w:rsidR="000C30A5">
        <w:t>COMPANY</w:t>
      </w:r>
      <w:proofErr w:type="gramEnd"/>
      <w:r w:rsidR="000C30A5">
        <w:t xml:space="preserve"> A</w:t>
      </w:r>
      <w:r w:rsidR="00944803">
        <w:t>, 2014a</w:t>
      </w:r>
      <w:r w:rsidR="00C96AD3">
        <w:t>).  The Climate Neutral Now initiative shares the headline goal of the Paris Agreement, as would b</w:t>
      </w:r>
      <w:r w:rsidR="0063545C">
        <w:t xml:space="preserve">e expected </w:t>
      </w:r>
      <w:r w:rsidR="00C01EC1">
        <w:t>from a UN initiative, but does not require the setting of specific t</w:t>
      </w:r>
      <w:r w:rsidR="00C35C7E">
        <w:t>argets by subjects.  Under the c</w:t>
      </w:r>
      <w:r w:rsidR="00C01EC1">
        <w:t>arbon</w:t>
      </w:r>
      <w:r w:rsidR="00C35C7E">
        <w:t xml:space="preserve"> n</w:t>
      </w:r>
      <w:r w:rsidR="00C01EC1">
        <w:t xml:space="preserve">eutral </w:t>
      </w:r>
      <w:r w:rsidR="00C35C7E">
        <w:t>approach</w:t>
      </w:r>
      <w:r w:rsidR="00C01EC1">
        <w:t>, subjects are required to commit to net zero emissions over the period of carbon neutral certification, as a co</w:t>
      </w:r>
      <w:r w:rsidR="00944803">
        <w:t>mpulsory target (</w:t>
      </w:r>
      <w:r w:rsidR="00A83196">
        <w:t>COMPANY C</w:t>
      </w:r>
      <w:r w:rsidR="00944803">
        <w:t>, 2016</w:t>
      </w:r>
      <w:r w:rsidR="00C01EC1">
        <w:t xml:space="preserve">).  </w:t>
      </w:r>
      <w:r w:rsidR="002712F0">
        <w:t>Further targets for the setting of absolute reductions in emissions with preference to emission intensity reductions are recommended b</w:t>
      </w:r>
      <w:r w:rsidR="00944803">
        <w:t>ut not required (</w:t>
      </w:r>
      <w:r w:rsidR="00A83196">
        <w:t>COMPANY C</w:t>
      </w:r>
      <w:r w:rsidR="00944803">
        <w:t>, 2016</w:t>
      </w:r>
      <w:r w:rsidR="002712F0">
        <w:t>).</w:t>
      </w:r>
    </w:p>
    <w:p w:rsidR="002712F0" w:rsidRDefault="002712F0">
      <w:r>
        <w:lastRenderedPageBreak/>
        <w:t xml:space="preserve">The </w:t>
      </w:r>
      <w:r w:rsidR="00687726">
        <w:t>STANDARD</w:t>
      </w:r>
      <w:r>
        <w:t xml:space="preserve"> </w:t>
      </w:r>
      <w:proofErr w:type="spellStart"/>
      <w:r>
        <w:t>standard</w:t>
      </w:r>
      <w:proofErr w:type="spellEnd"/>
      <w:r>
        <w:t xml:space="preserve"> shows the strongest approach with respect to the setting of</w:t>
      </w:r>
      <w:r w:rsidR="005B1AD5">
        <w:t xml:space="preserve"> specific</w:t>
      </w:r>
      <w:r>
        <w:t xml:space="preserve"> targets, being the only approach of those considered to require it.  There is scope for further improvement in target setting as regards a comprehensive de</w:t>
      </w:r>
      <w:r w:rsidR="00BF5980">
        <w:t xml:space="preserve">finition of carbon neutrality.  </w:t>
      </w:r>
      <w:r>
        <w:t xml:space="preserve">A </w:t>
      </w:r>
      <w:proofErr w:type="spellStart"/>
      <w:r>
        <w:t>Chicco</w:t>
      </w:r>
      <w:proofErr w:type="spellEnd"/>
      <w:r>
        <w:t xml:space="preserve"> and Stephenson </w:t>
      </w:r>
      <w:r w:rsidR="00306080">
        <w:t xml:space="preserve">(2012) </w:t>
      </w:r>
      <w:r>
        <w:t xml:space="preserve">study advocates the setting of cumulative reduction targets over annual reduction targets for GHG emissions, due to the potential for different </w:t>
      </w:r>
      <w:r w:rsidR="00306080">
        <w:t xml:space="preserve">paths to the same annual reduction figure disguising </w:t>
      </w:r>
      <w:r w:rsidR="00886EE6">
        <w:t>different cumulative emission levels</w:t>
      </w:r>
      <w:r w:rsidR="005B1AD5">
        <w:t xml:space="preserve"> (as shown in Figure 1)</w:t>
      </w:r>
      <w:r w:rsidR="00886EE6">
        <w:t>.  This is based on the fact that cumulative emission levels represent the actual environmental</w:t>
      </w:r>
      <w:r w:rsidR="005B1AD5">
        <w:t xml:space="preserve"> effect</w:t>
      </w:r>
      <w:r w:rsidR="00886EE6">
        <w:t>, showing a closer relationship to global temperature rise</w:t>
      </w:r>
      <w:r w:rsidR="005B1AD5">
        <w:t xml:space="preserve"> (</w:t>
      </w:r>
      <w:proofErr w:type="spellStart"/>
      <w:r w:rsidR="005B1AD5">
        <w:t>Chicco</w:t>
      </w:r>
      <w:proofErr w:type="spellEnd"/>
      <w:r w:rsidR="005B1AD5">
        <w:t xml:space="preserve"> &amp; Stephenson, 2012).</w:t>
      </w:r>
    </w:p>
    <w:p w:rsidR="0061606F" w:rsidRDefault="0061606F" w:rsidP="0061606F">
      <w:r>
        <w:rPr>
          <w:b/>
        </w:rPr>
        <w:t>The Role of Carbon Offsetting</w:t>
      </w:r>
    </w:p>
    <w:p w:rsidR="0061606F" w:rsidRDefault="0061606F" w:rsidP="0061606F">
      <w:r>
        <w:t>The offsetting of carbon emissions should be secondary to the avoidance of carbon emissions.  Unless this hierarchical approach to achieving carbon neutrality is employed, the overall goal of minimising greenhouse gas emissions will not be achieved.  It will be too easy for large corporations to choose to offset their emissions in preference to reducing them.  The central driver for this is financial – as long as it is cheaper to offset carbon than avoid the emissions in the first place, this is what will happen.</w:t>
      </w:r>
    </w:p>
    <w:p w:rsidR="0061606F" w:rsidRDefault="0061606F" w:rsidP="0061606F">
      <w:r>
        <w:t>This does not mean however, that the options employed for carbon offsetting are negative and indeed, some offsetting is necessary at least in the short term.  At present most, if not all industries and activities supporting modern society involve the use of fossil fuels.  While it is imperative that these support mechanisms for our society are decarbonised, in order to ensure a stable planet for current and future generations, it should be recognised that this process will take time.  In light of this, carbon offsetting offers a method of limiting the impact of an organisations carbon emissions, until such time as these carbon emissions can be avoided.</w:t>
      </w:r>
    </w:p>
    <w:p w:rsidR="0061606F" w:rsidRDefault="00037AB0">
      <w:r>
        <w:t xml:space="preserve">The </w:t>
      </w:r>
      <w:r w:rsidR="00687726">
        <w:t>STANDARD</w:t>
      </w:r>
      <w:r>
        <w:t xml:space="preserve"> </w:t>
      </w:r>
      <w:proofErr w:type="spellStart"/>
      <w:r>
        <w:t>standard</w:t>
      </w:r>
      <w:proofErr w:type="spellEnd"/>
      <w:r>
        <w:t xml:space="preserve"> explicitly does not allow carbon neutrality to be achieved through offsetting </w:t>
      </w:r>
      <w:proofErr w:type="gramStart"/>
      <w:r>
        <w:t>alone,</w:t>
      </w:r>
      <w:proofErr w:type="gramEnd"/>
      <w:r>
        <w:t xml:space="preserve"> apart from the first period of application (</w:t>
      </w:r>
      <w:r w:rsidR="000C30A5">
        <w:t>COMPANY A</w:t>
      </w:r>
      <w:r>
        <w:t>, 2014</w:t>
      </w:r>
      <w:r w:rsidR="00335648">
        <w:t>a</w:t>
      </w:r>
      <w:r>
        <w:t xml:space="preserve">).  This compromise is made to </w:t>
      </w:r>
      <w:r w:rsidR="00426D11">
        <w:t>encourage the uptake of the standard, and requires following periods of application to show actual reductions in emissions or emissions intensity (depending on the subject of application) (</w:t>
      </w:r>
      <w:r w:rsidR="000C30A5">
        <w:t xml:space="preserve">COMPANY </w:t>
      </w:r>
      <w:proofErr w:type="gramStart"/>
      <w:r w:rsidR="000C30A5">
        <w:t>A</w:t>
      </w:r>
      <w:proofErr w:type="gramEnd"/>
      <w:r w:rsidR="00426D11">
        <w:t>, 2014</w:t>
      </w:r>
      <w:r w:rsidR="00335648">
        <w:t>a</w:t>
      </w:r>
      <w:r w:rsidR="00426D11">
        <w:t>).</w:t>
      </w:r>
      <w:r w:rsidR="0009574E">
        <w:t xml:space="preserve">  Allowing for subjects to bring forward their carbon neutrality claim solely by offsetting in the first application period has both positive and negative aspects.  </w:t>
      </w:r>
      <w:r w:rsidR="00E30694">
        <w:t>The positive aspects are that it promotes earlier tackling of emissions, allowing time for proper reduction strategies to be devised and implemented</w:t>
      </w:r>
      <w:r w:rsidR="003C2354">
        <w:t>.  It also allows time for the development of the behavioural aspect of emissions reductions and efficiency increases to become integrated across the organisation or operation, through training and awareness programmes.</w:t>
      </w:r>
      <w:r w:rsidR="009161F8">
        <w:t xml:space="preserve">  </w:t>
      </w:r>
      <w:r w:rsidR="00E208BE">
        <w:t>Another benefit of a flexible initial period is that it can be used to align subsequent application periods with financial years which makes account</w:t>
      </w:r>
      <w:r w:rsidR="00523AA4">
        <w:t>ing</w:t>
      </w:r>
      <w:r w:rsidR="00E208BE">
        <w:t xml:space="preserve"> easier and compar</w:t>
      </w:r>
      <w:r w:rsidR="00CF7820">
        <w:t>iso</w:t>
      </w:r>
      <w:r w:rsidR="00E208BE">
        <w:t xml:space="preserve">ns to business performance more transparent.  </w:t>
      </w:r>
      <w:r w:rsidR="009161F8">
        <w:t>The same time period however, could also have a negative effect in allowing for an initial period where no actual reductions in carbon emissions are made, although some reductions could have been perfectly feasible.</w:t>
      </w:r>
      <w:r w:rsidR="00EE52DD">
        <w:t xml:space="preserve">  For example, the decision to switch to low energy lighting or optimised transportation routes could be made relatively easily and deployed on a timescale shorter than the initial period.  Mitigating this to some extent is the flexible length of the initial period, with subjects encouraged to implement reductions as soon as possible</w:t>
      </w:r>
      <w:r w:rsidR="002A6724">
        <w:t>.</w:t>
      </w:r>
      <w:r w:rsidR="00515832">
        <w:t xml:space="preserve">  Other requirements for carbon offsets </w:t>
      </w:r>
      <w:r w:rsidR="00DC24D5">
        <w:t xml:space="preserve">in the </w:t>
      </w:r>
      <w:r w:rsidR="00687726">
        <w:t>STANDARD</w:t>
      </w:r>
      <w:r w:rsidR="00DC24D5">
        <w:t xml:space="preserve"> </w:t>
      </w:r>
      <w:proofErr w:type="spellStart"/>
      <w:r w:rsidR="00DC24D5">
        <w:t>standard</w:t>
      </w:r>
      <w:proofErr w:type="spellEnd"/>
      <w:r w:rsidR="00DC24D5">
        <w:t xml:space="preserve"> are that they are: genuinely additional; permanent; not subject to leakage (do not result in GHG increases elsewhere); are not double counted; and are supported by substantiating documentation in these respects.</w:t>
      </w:r>
    </w:p>
    <w:p w:rsidR="00335648" w:rsidRDefault="002535E6">
      <w:r>
        <w:t xml:space="preserve">Emissions offsetting is at the core of the Climate Neutral Now initiative.  Individuals and small organisations following this initiative are immediately offered offsetting with UN certified climate credits upon completion of the online footprint calculator (UNFCCC, 2015b).  These certified emission reductions come from the UN Clean Development Mechanism (CDM), funding renewable </w:t>
      </w:r>
      <w:r>
        <w:lastRenderedPageBreak/>
        <w:t xml:space="preserve">energy projects, recycling and waste facility projects, </w:t>
      </w:r>
      <w:r w:rsidR="002D5927">
        <w:t>and energy efficiency projects, in developing countries (</w:t>
      </w:r>
      <w:r w:rsidR="00435777">
        <w:t>UNFCCC, 2016).</w:t>
      </w:r>
    </w:p>
    <w:p w:rsidR="00435777" w:rsidRDefault="00435777">
      <w:r>
        <w:t>One of the projects listed under Climate Neutral Now has funded a hybrid and electric bus system in China (UNFCCC, 2015c).  Additionality is a potential problem for carbon offsetting projects – the benefits provided by many of the projects are such that the recipient may have intended to carry them out independently</w:t>
      </w:r>
      <w:r w:rsidR="00624218">
        <w:t xml:space="preserve"> and a lack of their ability (financially) to do so has to be shown in order to prove genuine additionality.</w:t>
      </w:r>
    </w:p>
    <w:p w:rsidR="00515832" w:rsidRDefault="0078127D">
      <w:r>
        <w:t>The requirements f</w:t>
      </w:r>
      <w:r w:rsidR="00C35C7E">
        <w:t>or offsetting contained in the carbon n</w:t>
      </w:r>
      <w:r>
        <w:t>eutral</w:t>
      </w:r>
      <w:r w:rsidR="00004EAC">
        <w:t xml:space="preserve"> </w:t>
      </w:r>
      <w:r w:rsidR="00C35C7E">
        <w:t>approach</w:t>
      </w:r>
      <w:r w:rsidR="00004EAC">
        <w:t xml:space="preserve"> are similar to</w:t>
      </w:r>
      <w:r>
        <w:t xml:space="preserve"> those in </w:t>
      </w:r>
      <w:r w:rsidR="00687726">
        <w:t>STANDARD</w:t>
      </w:r>
      <w:r>
        <w:t>: additional; legally attributable; measurable; permanent; unique; and indepen</w:t>
      </w:r>
      <w:r w:rsidR="00277746">
        <w:t>dently verified (</w:t>
      </w:r>
      <w:r w:rsidR="00A83196">
        <w:t>COMPANY C</w:t>
      </w:r>
      <w:r w:rsidR="00277746">
        <w:t>, 2016</w:t>
      </w:r>
      <w:r>
        <w:t>).</w:t>
      </w:r>
      <w:r w:rsidR="00004EAC">
        <w:t xml:space="preserve">  In addition</w:t>
      </w:r>
      <w:r w:rsidR="008B5736">
        <w:t>, the protocol bans dammed hydroelectric schemes and certain hydrofluorocarbon destruction schemes from offsetting projects, due to sustainable development and leakage issue</w:t>
      </w:r>
      <w:r w:rsidR="00944803">
        <w:t>s, respectively (</w:t>
      </w:r>
      <w:r w:rsidR="00A83196">
        <w:t>COMPANY C</w:t>
      </w:r>
      <w:r w:rsidR="00944803">
        <w:t>, 2016</w:t>
      </w:r>
      <w:r w:rsidR="008B5736">
        <w:t>).</w:t>
      </w:r>
    </w:p>
    <w:p w:rsidR="004728C9" w:rsidRDefault="004728C9">
      <w:r>
        <w:t>All three approaches have fairly similar requirements for offsetting schemes, sharing</w:t>
      </w:r>
      <w:r w:rsidR="00120BFB">
        <w:t xml:space="preserve"> many in common</w:t>
      </w:r>
      <w:r>
        <w:t xml:space="preserve"> such as the Clean Development Mechanism.</w:t>
      </w:r>
      <w:r w:rsidR="00C20B03">
        <w:t xml:space="preserve">  What is missing in terms of offsetting though, is a tighter restriction on projects that qualify for specific subjects.  Although climate change is a global issue and the CDM promotes the additional benefits that come with projects in developing countries, aligning with the UN Sustainable Development Goals (SDGs)</w:t>
      </w:r>
      <w:r w:rsidR="00DB25EA">
        <w:t xml:space="preserve"> (UN</w:t>
      </w:r>
      <w:r w:rsidR="00AC341F">
        <w:t>, 2014</w:t>
      </w:r>
      <w:r w:rsidR="00DB25EA">
        <w:t>)</w:t>
      </w:r>
      <w:r w:rsidR="00C20B03">
        <w:t>, proximity is another issue that should be considered.</w:t>
      </w:r>
      <w:r w:rsidR="00120BFB">
        <w:t xml:space="preserve">  A more effective way of reducing emissions may be to share the carbon credit funded projects out more evenly, allowing reductions to be made by offsets where the emissions are generated, helping to avoid a scenario where the developed world continues to justify high fossil fuel consumption through the funding of ever increasing offset projects in the developing world.</w:t>
      </w:r>
      <w:r w:rsidR="00AC341F">
        <w:t xml:space="preserve">  This will be reflected in the comprehensive definition of carbon neutrality, which will limit offsetting more firmly to a secondary role.</w:t>
      </w:r>
    </w:p>
    <w:p w:rsidR="0061606F" w:rsidRDefault="0061606F">
      <w:r>
        <w:rPr>
          <w:b/>
        </w:rPr>
        <w:t>Verification of Claims</w:t>
      </w:r>
    </w:p>
    <w:p w:rsidR="0061606F" w:rsidRPr="0061606F" w:rsidRDefault="00A22C29">
      <w:r>
        <w:t>In order for a claim of carbon neutrality to stand up to scrutiny and have</w:t>
      </w:r>
      <w:r w:rsidR="000A40CE">
        <w:t xml:space="preserve"> credibility and</w:t>
      </w:r>
      <w:r>
        <w:t xml:space="preserve"> integrity, it must be verified in some way.  Some combination of third party auditing and public transparency provides the strongest backing to a claim of carbon neutrality.</w:t>
      </w:r>
    </w:p>
    <w:p w:rsidR="00D04ABC" w:rsidRDefault="00687726">
      <w:r>
        <w:t>STANDARD</w:t>
      </w:r>
      <w:r w:rsidR="0097485C">
        <w:t xml:space="preserve"> allows for verification of the carbon neutrality claim to be carried out through one of three methods: independent third party certification; other party validation (e.g. a trade body, or consultant); or through self-validation (applyin</w:t>
      </w:r>
      <w:r w:rsidR="00277746">
        <w:t xml:space="preserve">g </w:t>
      </w:r>
      <w:r w:rsidR="001072E0">
        <w:rPr>
          <w:highlight w:val="black"/>
        </w:rPr>
        <w:t>COMPANY G</w:t>
      </w:r>
      <w:r w:rsidR="00277746" w:rsidRPr="00C35C7E">
        <w:rPr>
          <w:highlight w:val="black"/>
        </w:rPr>
        <w:t xml:space="preserve"> 14064-1</w:t>
      </w:r>
      <w:r w:rsidR="00277746">
        <w:t>) (</w:t>
      </w:r>
      <w:r w:rsidR="000C30A5">
        <w:t>COMPANY A</w:t>
      </w:r>
      <w:r w:rsidR="00277746">
        <w:t>, 2014a</w:t>
      </w:r>
      <w:r w:rsidR="0097485C">
        <w:t xml:space="preserve">).  This range of verification methods enables the universal application of the </w:t>
      </w:r>
      <w:r>
        <w:t>STANDARD</w:t>
      </w:r>
      <w:r w:rsidR="0097485C">
        <w:t xml:space="preserve"> </w:t>
      </w:r>
      <w:proofErr w:type="spellStart"/>
      <w:r w:rsidR="0097485C">
        <w:t>standard</w:t>
      </w:r>
      <w:proofErr w:type="spellEnd"/>
      <w:r w:rsidR="00AA65C0">
        <w:t>, by allowing</w:t>
      </w:r>
      <w:r w:rsidR="0097485C">
        <w:t xml:space="preserve"> those subjects without the financial ability for third party certification or other party validation</w:t>
      </w:r>
      <w:r w:rsidR="00AA65C0">
        <w:t xml:space="preserve"> to demonstrate conformance with the standard through the series of </w:t>
      </w:r>
      <w:r w:rsidR="00452092">
        <w:t xml:space="preserve">publicly available </w:t>
      </w:r>
      <w:r w:rsidR="00AA65C0">
        <w:t>qualifying explanatory statements</w:t>
      </w:r>
      <w:r w:rsidR="00452092">
        <w:t xml:space="preserve"> (QESs are required for all carbon neutral claims under </w:t>
      </w:r>
      <w:r>
        <w:t>STANDARD</w:t>
      </w:r>
      <w:r w:rsidR="00452092">
        <w:t>) (</w:t>
      </w:r>
      <w:r w:rsidR="000C30A5">
        <w:t>COMPANY A</w:t>
      </w:r>
      <w:r w:rsidR="00452092">
        <w:t>, 2014a)</w:t>
      </w:r>
      <w:r w:rsidR="00AA65C0">
        <w:t>.  The standard does note the downside of this however, that if the self-validated claim is challenged, external validation may be requi</w:t>
      </w:r>
      <w:r w:rsidR="00452092">
        <w:t>red in order to prove the c</w:t>
      </w:r>
      <w:r w:rsidR="00277746">
        <w:t>laim (</w:t>
      </w:r>
      <w:r w:rsidR="000C30A5">
        <w:t>COMPANY A</w:t>
      </w:r>
      <w:r w:rsidR="00277746">
        <w:t>, 2014a</w:t>
      </w:r>
      <w:r w:rsidR="00452092">
        <w:t>).</w:t>
      </w:r>
    </w:p>
    <w:p w:rsidR="00853AE0" w:rsidRDefault="00A14F16" w:rsidP="00565890">
      <w:r>
        <w:t xml:space="preserve">The Climate Neutral Now initiative is verified through </w:t>
      </w:r>
      <w:r w:rsidR="00CB5BD6">
        <w:t>a pledge, under which signatories are required to report their estimated GHG emissions, strategies for reductions, and offsetting every two years (UNFCCC, 2015c).  This promotes a more ambassadorial role towards carbon neutrality, relying on the signatories own motivation in terms of the robustness of the approach they take.</w:t>
      </w:r>
    </w:p>
    <w:p w:rsidR="00853AE0" w:rsidRDefault="008B3979" w:rsidP="00565890">
      <w:r>
        <w:t xml:space="preserve">The </w:t>
      </w:r>
      <w:proofErr w:type="spellStart"/>
      <w:r>
        <w:t>CarbonNeutral</w:t>
      </w:r>
      <w:proofErr w:type="spellEnd"/>
      <w:r>
        <w:t xml:space="preserve">® certification process can be carried out either by </w:t>
      </w:r>
      <w:r w:rsidR="00A83196">
        <w:t>COMPANY C</w:t>
      </w:r>
      <w:r>
        <w:t xml:space="preserve"> themselves or by a secondary certifier</w:t>
      </w:r>
      <w:r w:rsidR="00277746">
        <w:t>,</w:t>
      </w:r>
      <w:r>
        <w:t xml:space="preserve"> as authorised by </w:t>
      </w:r>
      <w:r w:rsidR="00A83196">
        <w:t>COMPANY C</w:t>
      </w:r>
      <w:r w:rsidR="000C62EE">
        <w:t xml:space="preserve"> who apply a due diligence process in assessing the suitability of a would-be secondary certifier (</w:t>
      </w:r>
      <w:r w:rsidR="00A83196">
        <w:t>COMPANY C</w:t>
      </w:r>
      <w:r w:rsidR="00F62373">
        <w:t>, 2016</w:t>
      </w:r>
      <w:r w:rsidR="000C62EE">
        <w:t xml:space="preserve">).  </w:t>
      </w:r>
      <w:r w:rsidR="00F62373">
        <w:t>Subjects are also recommended but not required to make their GHG inventories available to the public (</w:t>
      </w:r>
      <w:r w:rsidR="00A83196">
        <w:t>COMPANY C</w:t>
      </w:r>
      <w:r w:rsidR="00F62373">
        <w:t xml:space="preserve">, </w:t>
      </w:r>
      <w:r w:rsidR="00F62373">
        <w:lastRenderedPageBreak/>
        <w:t>2016).</w:t>
      </w:r>
      <w:r w:rsidR="000B6C77">
        <w:t xml:space="preserve">  In not requiring full public disclosure of the methodologies employed in achieving a carbon neutrality claim, the </w:t>
      </w:r>
      <w:r w:rsidR="00C35C7E">
        <w:t>ca</w:t>
      </w:r>
      <w:r w:rsidR="000B6C77">
        <w:t>rbon</w:t>
      </w:r>
      <w:r w:rsidR="00C35C7E">
        <w:t xml:space="preserve"> n</w:t>
      </w:r>
      <w:r w:rsidR="000B6C77">
        <w:t xml:space="preserve">eutral </w:t>
      </w:r>
      <w:r w:rsidR="00C35C7E">
        <w:t>approach</w:t>
      </w:r>
      <w:r w:rsidR="000B6C77">
        <w:t xml:space="preserve"> lacks some of the transparency exemplified in the </w:t>
      </w:r>
      <w:r w:rsidR="00687726">
        <w:t>STANDARD</w:t>
      </w:r>
      <w:r w:rsidR="000B6C77">
        <w:t xml:space="preserve"> </w:t>
      </w:r>
      <w:proofErr w:type="spellStart"/>
      <w:r w:rsidR="000B6C77">
        <w:t>standard</w:t>
      </w:r>
      <w:proofErr w:type="spellEnd"/>
      <w:r w:rsidR="000B6C77">
        <w:t>.  The reasoning behind this is likely to make the Protocol more appealing to businesses who may feel that disclosing full information on consumption and reduction measures could lead to the loss of a competitive advantage in their market.  The protocol attempts to make up for this drop in credibility by tightening up requirements in other areas, such as the additional criteria for offsetting detailed above.</w:t>
      </w:r>
    </w:p>
    <w:p w:rsidR="00BD462B" w:rsidRDefault="000B6C77" w:rsidP="00565890">
      <w:r>
        <w:t xml:space="preserve">Verification is another aspect vital to making a robust and credible carbon neutral claim.  Full public availability of the details </w:t>
      </w:r>
      <w:r w:rsidR="007469D2">
        <w:t>of the claim in combination with independent third party auditing should form core aspects of the comprehensive carbon neutral definition.</w:t>
      </w:r>
    </w:p>
    <w:p w:rsidR="00BD462B" w:rsidRDefault="00BD462B" w:rsidP="00565890">
      <w:r>
        <w:rPr>
          <w:b/>
        </w:rPr>
        <w:t>Conclusions</w:t>
      </w:r>
    </w:p>
    <w:p w:rsidR="004458EC" w:rsidRDefault="00BA1243" w:rsidP="00BD462B">
      <w:r>
        <w:t>The c</w:t>
      </w:r>
      <w:r w:rsidR="00BD462B">
        <w:t>urrent approaches</w:t>
      </w:r>
      <w:r>
        <w:t xml:space="preserve"> to carbon neutrality considered in this study represent a range of approaches relevant to the nature of their creators.  The focus of </w:t>
      </w:r>
      <w:r w:rsidR="00687726">
        <w:t>STANDARD</w:t>
      </w:r>
      <w:r>
        <w:t xml:space="preserve">, being produced by a standards agency, is on a robust system </w:t>
      </w:r>
      <w:r w:rsidR="0044775D">
        <w:t xml:space="preserve">that stands up to scrutiny and is widely applicable.  However, it may not be realistic to apply the standard to individuals or small organisations which cannot afford third party auditing of their claim, as a self-verified claim does not carry the same weight.  The UN’s Climate Neutral Now initiative is centred </w:t>
      </w:r>
      <w:r w:rsidR="004458EC">
        <w:t>on</w:t>
      </w:r>
      <w:r w:rsidR="0044775D">
        <w:t xml:space="preserve"> gaining maximum participation </w:t>
      </w:r>
      <w:r w:rsidR="004458EC">
        <w:t xml:space="preserve">in climate neutrality </w:t>
      </w:r>
      <w:r w:rsidR="0044775D">
        <w:t>and is driven by action on cli</w:t>
      </w:r>
      <w:r w:rsidR="004458EC">
        <w:t xml:space="preserve">mate change in addition to SDGs.  </w:t>
      </w:r>
      <w:r w:rsidR="009B45B8">
        <w:t xml:space="preserve">Tackling a global problem with a global initiative is an appropriate response, although users should be aware that accuracy and subsequent effectiveness for individuals and small organisations using the online tool is reduced by its generality.  </w:t>
      </w:r>
      <w:r w:rsidR="00A83196">
        <w:t>COMPANY C</w:t>
      </w:r>
      <w:r w:rsidR="00C35C7E">
        <w:t>’s carbon n</w:t>
      </w:r>
      <w:r w:rsidR="004458EC">
        <w:t>eut</w:t>
      </w:r>
      <w:r w:rsidR="00C35C7E">
        <w:t>ral</w:t>
      </w:r>
      <w:r w:rsidR="004458EC">
        <w:t xml:space="preserve"> </w:t>
      </w:r>
      <w:r w:rsidR="00C35C7E">
        <w:t>approach</w:t>
      </w:r>
      <w:r w:rsidR="004458EC">
        <w:t xml:space="preserve"> is aimed at enabling businesses to help tackle climate change in a way which maximises the benefits to the subject</w:t>
      </w:r>
      <w:r w:rsidR="009B45B8">
        <w:t xml:space="preserve"> and protects the business’</w:t>
      </w:r>
      <w:r w:rsidR="004458EC">
        <w:t xml:space="preserve"> interests.  This approac</w:t>
      </w:r>
      <w:r w:rsidR="009B45B8">
        <w:t>h can create some distrust in the credibility of its claims, as outsiders may view it as a by-business for-business approach, particularly through the non-requirement for public transparency.</w:t>
      </w:r>
    </w:p>
    <w:p w:rsidR="00BD462B" w:rsidRDefault="009E6FEA" w:rsidP="00565890">
      <w:r>
        <w:t xml:space="preserve">Carbon neutrality should be defined as: </w:t>
      </w:r>
      <w:r w:rsidR="00FA6921">
        <w:t>the measuring of the subject’s carbon footprint using a life cycle app</w:t>
      </w:r>
      <w:r w:rsidR="00977601">
        <w:t>roach; followed by the minimisation</w:t>
      </w:r>
      <w:r w:rsidR="000E44CF">
        <w:t xml:space="preserve"> of emissions through a clear plan, targeting the main contributing factors</w:t>
      </w:r>
      <w:r w:rsidR="00977601">
        <w:t>, using cumulative emission figures</w:t>
      </w:r>
      <w:r w:rsidR="000E44CF">
        <w:t xml:space="preserve">; </w:t>
      </w:r>
      <w:r w:rsidR="00977601">
        <w:t xml:space="preserve">only once emissions have been minimised should </w:t>
      </w:r>
      <w:r w:rsidR="000E44CF">
        <w:t xml:space="preserve">residual unavoidable emissions that are out with the subject’s direct control </w:t>
      </w:r>
      <w:r w:rsidR="00977601">
        <w:t>and influence</w:t>
      </w:r>
      <w:r w:rsidR="000E44CF">
        <w:t xml:space="preserve"> be offset </w:t>
      </w:r>
      <w:r w:rsidR="00977601">
        <w:t xml:space="preserve">through projects which are relevant to the subject and can be shown to aid future decreases in the subject’s emissions; the process should finally be verified by a third party and fully transparent through public availability.  </w:t>
      </w:r>
      <w:r w:rsidR="00E94ECF">
        <w:t>A mechanism for free certification of carbon neut</w:t>
      </w:r>
      <w:r w:rsidR="00FA6921">
        <w:t>rality should be devised</w:t>
      </w:r>
      <w:r w:rsidR="00616A65">
        <w:t xml:space="preserve"> </w:t>
      </w:r>
      <w:r w:rsidR="00FA6921">
        <w:t>for individuals and small organisations</w:t>
      </w:r>
      <w:r w:rsidR="00E94ECF">
        <w:t xml:space="preserve"> in order to help tho</w:t>
      </w:r>
      <w:r w:rsidR="00FA6921">
        <w:t xml:space="preserve">se </w:t>
      </w:r>
      <w:r w:rsidR="00E94ECF">
        <w:t xml:space="preserve">with a sustainable outlook develop and </w:t>
      </w:r>
      <w:r w:rsidR="00FA6921">
        <w:t xml:space="preserve">(in the case of small businesses) </w:t>
      </w:r>
      <w:r w:rsidR="00E94ECF">
        <w:t>become stronger competitors in their markets.</w:t>
      </w:r>
    </w:p>
    <w:p w:rsidR="000C30A5" w:rsidRDefault="000C30A5">
      <w:pPr>
        <w:rPr>
          <w:b/>
          <w:i/>
        </w:rPr>
      </w:pPr>
      <w:r>
        <w:rPr>
          <w:b/>
          <w:i/>
        </w:rPr>
        <w:br w:type="page"/>
      </w:r>
    </w:p>
    <w:p w:rsidR="00A6739E" w:rsidRPr="000C30A5" w:rsidRDefault="00A6739E" w:rsidP="00DA6E59">
      <w:pPr>
        <w:spacing w:after="120"/>
        <w:rPr>
          <w:szCs w:val="18"/>
        </w:rPr>
      </w:pPr>
      <w:r w:rsidRPr="000C30A5">
        <w:rPr>
          <w:b/>
          <w:szCs w:val="18"/>
        </w:rPr>
        <w:lastRenderedPageBreak/>
        <w:t>References</w:t>
      </w:r>
    </w:p>
    <w:p w:rsidR="00060780" w:rsidRPr="00DA6E59" w:rsidRDefault="003C0173" w:rsidP="00DA6E59">
      <w:pPr>
        <w:spacing w:after="120"/>
        <w:rPr>
          <w:sz w:val="18"/>
          <w:szCs w:val="18"/>
        </w:rPr>
      </w:pPr>
      <w:r w:rsidRPr="00DA6E59">
        <w:rPr>
          <w:sz w:val="18"/>
          <w:szCs w:val="18"/>
        </w:rPr>
        <w:t xml:space="preserve">BRUNDTLAND, G. H., 1987. </w:t>
      </w:r>
      <w:r w:rsidRPr="00DA6E59">
        <w:rPr>
          <w:i/>
          <w:sz w:val="18"/>
          <w:szCs w:val="18"/>
        </w:rPr>
        <w:t>Report of the World Commission on Environment and Development: Our Common Future</w:t>
      </w:r>
      <w:r w:rsidRPr="00DA6E59">
        <w:rPr>
          <w:sz w:val="18"/>
          <w:szCs w:val="18"/>
        </w:rPr>
        <w:t xml:space="preserve"> [online]. Oslo: World Commission on Environment and Development. [</w:t>
      </w:r>
      <w:proofErr w:type="gramStart"/>
      <w:r w:rsidRPr="00DA6E59">
        <w:rPr>
          <w:sz w:val="18"/>
          <w:szCs w:val="18"/>
        </w:rPr>
        <w:t>viewed</w:t>
      </w:r>
      <w:proofErr w:type="gramEnd"/>
      <w:r w:rsidRPr="00DA6E59">
        <w:rPr>
          <w:sz w:val="18"/>
          <w:szCs w:val="18"/>
        </w:rPr>
        <w:t xml:space="preserve"> 14 December 2016]. Available from: </w:t>
      </w:r>
      <w:r w:rsidR="00060780" w:rsidRPr="00DA6E59">
        <w:rPr>
          <w:sz w:val="18"/>
          <w:szCs w:val="18"/>
        </w:rPr>
        <w:t>http://www.un-documents.net/our-common-future.pdf</w:t>
      </w:r>
    </w:p>
    <w:p w:rsidR="00A6739E" w:rsidRPr="00DA6E59" w:rsidRDefault="000C30A5" w:rsidP="00DA6E59">
      <w:pPr>
        <w:spacing w:after="120"/>
        <w:rPr>
          <w:sz w:val="18"/>
          <w:szCs w:val="18"/>
        </w:rPr>
      </w:pPr>
      <w:r>
        <w:rPr>
          <w:sz w:val="18"/>
          <w:szCs w:val="18"/>
        </w:rPr>
        <w:t>COMPANY A</w:t>
      </w:r>
      <w:r w:rsidR="00F113B1" w:rsidRPr="00DA6E59">
        <w:rPr>
          <w:sz w:val="18"/>
          <w:szCs w:val="18"/>
        </w:rPr>
        <w:t xml:space="preserve"> (</w:t>
      </w:r>
      <w:r>
        <w:rPr>
          <w:sz w:val="18"/>
          <w:szCs w:val="18"/>
        </w:rPr>
        <w:t>COMPANY A</w:t>
      </w:r>
      <w:r w:rsidR="00F113B1" w:rsidRPr="00DA6E59">
        <w:rPr>
          <w:sz w:val="18"/>
          <w:szCs w:val="18"/>
        </w:rPr>
        <w:t>)</w:t>
      </w:r>
      <w:r w:rsidR="00A6739E" w:rsidRPr="00DA6E59">
        <w:rPr>
          <w:sz w:val="18"/>
          <w:szCs w:val="18"/>
        </w:rPr>
        <w:t>, 2012</w:t>
      </w:r>
      <w:r w:rsidR="00007762" w:rsidRPr="00DA6E59">
        <w:rPr>
          <w:sz w:val="18"/>
          <w:szCs w:val="18"/>
        </w:rPr>
        <w:t>a</w:t>
      </w:r>
      <w:r w:rsidR="00A6739E" w:rsidRPr="00DA6E59">
        <w:rPr>
          <w:sz w:val="18"/>
          <w:szCs w:val="18"/>
        </w:rPr>
        <w:t xml:space="preserve">. </w:t>
      </w:r>
      <w:r w:rsidR="00A6739E" w:rsidRPr="00DA6E59">
        <w:rPr>
          <w:i/>
          <w:sz w:val="18"/>
          <w:szCs w:val="18"/>
        </w:rPr>
        <w:t xml:space="preserve">About </w:t>
      </w:r>
      <w:r>
        <w:rPr>
          <w:i/>
          <w:sz w:val="18"/>
          <w:szCs w:val="18"/>
        </w:rPr>
        <w:t xml:space="preserve">COMPANY </w:t>
      </w:r>
      <w:proofErr w:type="gramStart"/>
      <w:r>
        <w:rPr>
          <w:i/>
          <w:sz w:val="18"/>
          <w:szCs w:val="18"/>
        </w:rPr>
        <w:t>A</w:t>
      </w:r>
      <w:proofErr w:type="gramEnd"/>
      <w:r w:rsidR="00A6739E" w:rsidRPr="00DA6E59">
        <w:rPr>
          <w:sz w:val="18"/>
          <w:szCs w:val="18"/>
        </w:rPr>
        <w:t xml:space="preserve"> [online]. </w:t>
      </w:r>
      <w:r>
        <w:rPr>
          <w:sz w:val="18"/>
          <w:szCs w:val="18"/>
        </w:rPr>
        <w:t>Company A</w:t>
      </w:r>
      <w:r w:rsidR="005B4481" w:rsidRPr="00DA6E59">
        <w:rPr>
          <w:sz w:val="18"/>
          <w:szCs w:val="18"/>
        </w:rPr>
        <w:t xml:space="preserve">. [viewed 14 December 2016]. Available from: </w:t>
      </w:r>
      <w:r w:rsidR="00E04C2A" w:rsidRPr="00A83196">
        <w:rPr>
          <w:sz w:val="18"/>
          <w:szCs w:val="18"/>
          <w:highlight w:val="black"/>
        </w:rPr>
        <w:t>http://www.</w:t>
      </w:r>
      <w:r w:rsidRPr="00A83196">
        <w:rPr>
          <w:sz w:val="18"/>
          <w:szCs w:val="18"/>
          <w:highlight w:val="black"/>
        </w:rPr>
        <w:t>Company A</w:t>
      </w:r>
      <w:r w:rsidR="00E04C2A" w:rsidRPr="00A83196">
        <w:rPr>
          <w:sz w:val="18"/>
          <w:szCs w:val="18"/>
          <w:highlight w:val="black"/>
        </w:rPr>
        <w:t>group.com/</w:t>
      </w:r>
      <w:proofErr w:type="spellStart"/>
      <w:r w:rsidR="00E04C2A" w:rsidRPr="00A83196">
        <w:rPr>
          <w:sz w:val="18"/>
          <w:szCs w:val="18"/>
          <w:highlight w:val="black"/>
        </w:rPr>
        <w:t>en</w:t>
      </w:r>
      <w:proofErr w:type="spellEnd"/>
      <w:r w:rsidR="00E04C2A" w:rsidRPr="00A83196">
        <w:rPr>
          <w:sz w:val="18"/>
          <w:szCs w:val="18"/>
          <w:highlight w:val="black"/>
        </w:rPr>
        <w:t>-GB/about-</w:t>
      </w:r>
      <w:r w:rsidRPr="00A83196">
        <w:rPr>
          <w:sz w:val="18"/>
          <w:szCs w:val="18"/>
          <w:highlight w:val="black"/>
        </w:rPr>
        <w:t>Company A</w:t>
      </w:r>
      <w:r w:rsidR="00E04C2A" w:rsidRPr="00A83196">
        <w:rPr>
          <w:sz w:val="18"/>
          <w:szCs w:val="18"/>
          <w:highlight w:val="black"/>
        </w:rPr>
        <w:t>/</w:t>
      </w:r>
    </w:p>
    <w:p w:rsidR="00007762" w:rsidRPr="00DA6E59" w:rsidRDefault="000C30A5" w:rsidP="00DA6E59">
      <w:pPr>
        <w:spacing w:after="120"/>
        <w:rPr>
          <w:sz w:val="18"/>
          <w:szCs w:val="18"/>
        </w:rPr>
      </w:pPr>
      <w:r>
        <w:rPr>
          <w:sz w:val="18"/>
          <w:szCs w:val="18"/>
        </w:rPr>
        <w:t>COMPANY A</w:t>
      </w:r>
      <w:r w:rsidR="00007762" w:rsidRPr="00DA6E59">
        <w:rPr>
          <w:sz w:val="18"/>
          <w:szCs w:val="18"/>
        </w:rPr>
        <w:t xml:space="preserve"> (</w:t>
      </w:r>
      <w:r>
        <w:rPr>
          <w:sz w:val="18"/>
          <w:szCs w:val="18"/>
        </w:rPr>
        <w:t>COMPANY A</w:t>
      </w:r>
      <w:r w:rsidR="00007762" w:rsidRPr="00DA6E59">
        <w:rPr>
          <w:sz w:val="18"/>
          <w:szCs w:val="18"/>
        </w:rPr>
        <w:t xml:space="preserve">), 2012b. BS EN </w:t>
      </w:r>
      <w:r w:rsidR="001072E0">
        <w:rPr>
          <w:sz w:val="18"/>
          <w:szCs w:val="18"/>
        </w:rPr>
        <w:t>COMPANY G</w:t>
      </w:r>
      <w:r w:rsidR="00007762" w:rsidRPr="00DA6E59">
        <w:rPr>
          <w:sz w:val="18"/>
          <w:szCs w:val="18"/>
        </w:rPr>
        <w:t xml:space="preserve"> 14064-1:2012. </w:t>
      </w:r>
      <w:r w:rsidR="00007762" w:rsidRPr="00A83196">
        <w:rPr>
          <w:i/>
          <w:sz w:val="18"/>
          <w:szCs w:val="18"/>
          <w:highlight w:val="black"/>
        </w:rPr>
        <w:t>Greenhouse gases – Part 1: Specification with guidance at the organization level for quantification and reporting of greenhouse gas emissions and removals</w:t>
      </w:r>
      <w:r w:rsidR="00007762" w:rsidRPr="00DA6E59">
        <w:rPr>
          <w:sz w:val="18"/>
          <w:szCs w:val="18"/>
        </w:rPr>
        <w:t xml:space="preserve"> [online]. London: </w:t>
      </w:r>
      <w:r>
        <w:rPr>
          <w:sz w:val="18"/>
          <w:szCs w:val="18"/>
        </w:rPr>
        <w:t>Company A</w:t>
      </w:r>
      <w:r w:rsidR="00007762" w:rsidRPr="00DA6E59">
        <w:rPr>
          <w:sz w:val="18"/>
          <w:szCs w:val="18"/>
        </w:rPr>
        <w:t xml:space="preserve"> (</w:t>
      </w:r>
      <w:r>
        <w:rPr>
          <w:sz w:val="18"/>
          <w:szCs w:val="18"/>
        </w:rPr>
        <w:t>COMPANY A</w:t>
      </w:r>
      <w:r w:rsidR="00007762" w:rsidRPr="00DA6E59">
        <w:rPr>
          <w:sz w:val="18"/>
          <w:szCs w:val="18"/>
        </w:rPr>
        <w:t>). [</w:t>
      </w:r>
      <w:proofErr w:type="gramStart"/>
      <w:r w:rsidR="00007762" w:rsidRPr="00DA6E59">
        <w:rPr>
          <w:sz w:val="18"/>
          <w:szCs w:val="18"/>
        </w:rPr>
        <w:t>viewed</w:t>
      </w:r>
      <w:proofErr w:type="gramEnd"/>
      <w:r w:rsidR="00007762" w:rsidRPr="00DA6E59">
        <w:rPr>
          <w:sz w:val="18"/>
          <w:szCs w:val="18"/>
        </w:rPr>
        <w:t xml:space="preserve"> 15 December 2016]</w:t>
      </w:r>
      <w:r w:rsidR="000D626F" w:rsidRPr="00DA6E59">
        <w:rPr>
          <w:sz w:val="18"/>
          <w:szCs w:val="18"/>
        </w:rPr>
        <w:t xml:space="preserve">. </w:t>
      </w:r>
      <w:r w:rsidR="00007762" w:rsidRPr="00DA6E59">
        <w:rPr>
          <w:sz w:val="18"/>
          <w:szCs w:val="18"/>
        </w:rPr>
        <w:t>Availa</w:t>
      </w:r>
      <w:r w:rsidR="000D626F" w:rsidRPr="00DA6E59">
        <w:rPr>
          <w:sz w:val="18"/>
          <w:szCs w:val="18"/>
        </w:rPr>
        <w:t>ble from: h</w:t>
      </w:r>
      <w:r w:rsidR="000D626F" w:rsidRPr="00A83196">
        <w:rPr>
          <w:sz w:val="18"/>
          <w:szCs w:val="18"/>
          <w:highlight w:val="black"/>
        </w:rPr>
        <w:t>ttps://bsol-</w:t>
      </w:r>
      <w:r w:rsidRPr="00A83196">
        <w:rPr>
          <w:sz w:val="18"/>
          <w:szCs w:val="18"/>
          <w:highlight w:val="black"/>
        </w:rPr>
        <w:t>Company A</w:t>
      </w:r>
      <w:r w:rsidR="000D626F" w:rsidRPr="00A83196">
        <w:rPr>
          <w:sz w:val="18"/>
          <w:szCs w:val="18"/>
          <w:highlight w:val="black"/>
        </w:rPr>
        <w:t>group-</w:t>
      </w:r>
      <w:r w:rsidR="00007762" w:rsidRPr="00A83196">
        <w:rPr>
          <w:sz w:val="18"/>
          <w:szCs w:val="18"/>
          <w:highlight w:val="black"/>
        </w:rPr>
        <w:t>com.gcu.idm.oclc.org/BibliographicInfoData/000000000030245033</w:t>
      </w:r>
    </w:p>
    <w:p w:rsidR="001439EE" w:rsidRPr="00DA6E59" w:rsidRDefault="000C30A5" w:rsidP="00DA6E59">
      <w:pPr>
        <w:spacing w:after="120"/>
        <w:rPr>
          <w:sz w:val="18"/>
          <w:szCs w:val="18"/>
        </w:rPr>
      </w:pPr>
      <w:r>
        <w:rPr>
          <w:sz w:val="18"/>
          <w:szCs w:val="18"/>
        </w:rPr>
        <w:t>COMPANY A</w:t>
      </w:r>
      <w:r w:rsidR="00F113B1" w:rsidRPr="00DA6E59">
        <w:rPr>
          <w:sz w:val="18"/>
          <w:szCs w:val="18"/>
        </w:rPr>
        <w:t xml:space="preserve"> (</w:t>
      </w:r>
      <w:r>
        <w:rPr>
          <w:sz w:val="18"/>
          <w:szCs w:val="18"/>
        </w:rPr>
        <w:t>COMPANY A</w:t>
      </w:r>
      <w:r w:rsidR="00F113B1" w:rsidRPr="00DA6E59">
        <w:rPr>
          <w:sz w:val="18"/>
          <w:szCs w:val="18"/>
        </w:rPr>
        <w:t>)</w:t>
      </w:r>
      <w:r w:rsidR="00652880" w:rsidRPr="00DA6E59">
        <w:rPr>
          <w:sz w:val="18"/>
          <w:szCs w:val="18"/>
        </w:rPr>
        <w:t>, 2014</w:t>
      </w:r>
      <w:r w:rsidR="000D626F" w:rsidRPr="00DA6E59">
        <w:rPr>
          <w:sz w:val="18"/>
          <w:szCs w:val="18"/>
        </w:rPr>
        <w:t>a</w:t>
      </w:r>
      <w:r w:rsidR="00652880" w:rsidRPr="00DA6E59">
        <w:rPr>
          <w:sz w:val="18"/>
          <w:szCs w:val="18"/>
        </w:rPr>
        <w:t xml:space="preserve">. </w:t>
      </w:r>
      <w:r>
        <w:rPr>
          <w:sz w:val="18"/>
          <w:szCs w:val="18"/>
        </w:rPr>
        <w:t>COMPANY A</w:t>
      </w:r>
      <w:r w:rsidR="00652880" w:rsidRPr="00DA6E59">
        <w:rPr>
          <w:sz w:val="18"/>
          <w:szCs w:val="18"/>
        </w:rPr>
        <w:t xml:space="preserve"> </w:t>
      </w:r>
      <w:r w:rsidR="00687726">
        <w:rPr>
          <w:sz w:val="18"/>
          <w:szCs w:val="18"/>
          <w:highlight w:val="black"/>
        </w:rPr>
        <w:t>STANDARD</w:t>
      </w:r>
      <w:proofErr w:type="gramStart"/>
      <w:r w:rsidR="00652880" w:rsidRPr="00DA6E59">
        <w:rPr>
          <w:sz w:val="18"/>
          <w:szCs w:val="18"/>
        </w:rPr>
        <w:t>:2014</w:t>
      </w:r>
      <w:proofErr w:type="gramEnd"/>
      <w:r w:rsidR="00652880" w:rsidRPr="00DA6E59">
        <w:rPr>
          <w:sz w:val="18"/>
          <w:szCs w:val="18"/>
        </w:rPr>
        <w:t xml:space="preserve">. </w:t>
      </w:r>
      <w:r w:rsidR="00652880" w:rsidRPr="00A83196">
        <w:rPr>
          <w:i/>
          <w:sz w:val="18"/>
          <w:szCs w:val="18"/>
          <w:highlight w:val="black"/>
        </w:rPr>
        <w:t>Specification for the demonstration of carbon neutrality</w:t>
      </w:r>
      <w:r w:rsidR="00652880" w:rsidRPr="00A83196">
        <w:rPr>
          <w:sz w:val="18"/>
          <w:szCs w:val="18"/>
          <w:highlight w:val="black"/>
        </w:rPr>
        <w:t>.</w:t>
      </w:r>
      <w:r w:rsidR="00652880" w:rsidRPr="00DA6E59">
        <w:rPr>
          <w:sz w:val="18"/>
          <w:szCs w:val="18"/>
        </w:rPr>
        <w:t xml:space="preserve"> London: </w:t>
      </w:r>
      <w:r>
        <w:rPr>
          <w:sz w:val="18"/>
          <w:szCs w:val="18"/>
        </w:rPr>
        <w:t>Company A</w:t>
      </w:r>
      <w:r w:rsidR="00652880" w:rsidRPr="00DA6E59">
        <w:rPr>
          <w:sz w:val="18"/>
          <w:szCs w:val="18"/>
        </w:rPr>
        <w:t xml:space="preserve"> (</w:t>
      </w:r>
      <w:r>
        <w:rPr>
          <w:sz w:val="18"/>
          <w:szCs w:val="18"/>
        </w:rPr>
        <w:t>COMPANY A</w:t>
      </w:r>
      <w:r w:rsidR="00652880" w:rsidRPr="00DA6E59">
        <w:rPr>
          <w:sz w:val="18"/>
          <w:szCs w:val="18"/>
        </w:rPr>
        <w:t>). [</w:t>
      </w:r>
      <w:proofErr w:type="gramStart"/>
      <w:r w:rsidR="00652880" w:rsidRPr="00DA6E59">
        <w:rPr>
          <w:sz w:val="18"/>
          <w:szCs w:val="18"/>
        </w:rPr>
        <w:t>viewed</w:t>
      </w:r>
      <w:proofErr w:type="gramEnd"/>
      <w:r w:rsidR="00652880" w:rsidRPr="00DA6E59">
        <w:rPr>
          <w:sz w:val="18"/>
          <w:szCs w:val="18"/>
        </w:rPr>
        <w:t xml:space="preserve"> 14 December 2016]. Available from: </w:t>
      </w:r>
      <w:r w:rsidR="001439EE" w:rsidRPr="00A83196">
        <w:rPr>
          <w:sz w:val="18"/>
          <w:szCs w:val="18"/>
          <w:highlight w:val="black"/>
        </w:rPr>
        <w:t>https://bsol-</w:t>
      </w:r>
      <w:r w:rsidRPr="00A83196">
        <w:rPr>
          <w:sz w:val="18"/>
          <w:szCs w:val="18"/>
          <w:highlight w:val="black"/>
        </w:rPr>
        <w:t>Company A</w:t>
      </w:r>
      <w:r w:rsidR="001439EE" w:rsidRPr="00A83196">
        <w:rPr>
          <w:sz w:val="18"/>
          <w:szCs w:val="18"/>
          <w:highlight w:val="black"/>
        </w:rPr>
        <w:t>group-com.gcu.idm.oclc.org/BibliographicInfoData/000000000030286698</w:t>
      </w:r>
    </w:p>
    <w:p w:rsidR="000D626F" w:rsidRPr="00DA6E59" w:rsidRDefault="000C30A5" w:rsidP="00DA6E59">
      <w:pPr>
        <w:spacing w:after="120"/>
        <w:rPr>
          <w:sz w:val="18"/>
          <w:szCs w:val="18"/>
        </w:rPr>
      </w:pPr>
      <w:r>
        <w:rPr>
          <w:sz w:val="18"/>
          <w:szCs w:val="18"/>
        </w:rPr>
        <w:t>COMPANY A</w:t>
      </w:r>
      <w:r w:rsidR="000D626F" w:rsidRPr="00DA6E59">
        <w:rPr>
          <w:sz w:val="18"/>
          <w:szCs w:val="18"/>
        </w:rPr>
        <w:t xml:space="preserve"> (</w:t>
      </w:r>
      <w:r>
        <w:rPr>
          <w:sz w:val="18"/>
          <w:szCs w:val="18"/>
        </w:rPr>
        <w:t>COMPANY A</w:t>
      </w:r>
      <w:r w:rsidR="000D626F" w:rsidRPr="00DA6E59">
        <w:rPr>
          <w:sz w:val="18"/>
          <w:szCs w:val="18"/>
        </w:rPr>
        <w:t xml:space="preserve">), 2014b. </w:t>
      </w:r>
      <w:r w:rsidR="000D626F" w:rsidRPr="00A83196">
        <w:rPr>
          <w:sz w:val="18"/>
          <w:szCs w:val="18"/>
          <w:highlight w:val="black"/>
        </w:rPr>
        <w:t xml:space="preserve">PD CEN </w:t>
      </w:r>
      <w:r w:rsidR="001072E0">
        <w:rPr>
          <w:sz w:val="18"/>
          <w:szCs w:val="18"/>
          <w:highlight w:val="black"/>
        </w:rPr>
        <w:t>COMPANY G</w:t>
      </w:r>
      <w:r w:rsidR="000D626F" w:rsidRPr="00A83196">
        <w:rPr>
          <w:sz w:val="18"/>
          <w:szCs w:val="18"/>
          <w:highlight w:val="black"/>
        </w:rPr>
        <w:t>/TS 14067:2014</w:t>
      </w:r>
      <w:r w:rsidR="000D626F" w:rsidRPr="00DA6E59">
        <w:rPr>
          <w:sz w:val="18"/>
          <w:szCs w:val="18"/>
        </w:rPr>
        <w:t xml:space="preserve">. </w:t>
      </w:r>
      <w:r w:rsidR="000D626F" w:rsidRPr="00A83196">
        <w:rPr>
          <w:i/>
          <w:sz w:val="18"/>
          <w:szCs w:val="18"/>
          <w:highlight w:val="black"/>
        </w:rPr>
        <w:t>Greenhouse gases – Carbon footprint of products – Requirements and guidelines for quantification and communication</w:t>
      </w:r>
      <w:r w:rsidR="000D626F" w:rsidRPr="00DA6E59">
        <w:rPr>
          <w:sz w:val="18"/>
          <w:szCs w:val="18"/>
        </w:rPr>
        <w:t xml:space="preserve"> [online]. London: </w:t>
      </w:r>
      <w:r>
        <w:rPr>
          <w:sz w:val="18"/>
          <w:szCs w:val="18"/>
        </w:rPr>
        <w:t>Company A</w:t>
      </w:r>
      <w:r w:rsidR="000D626F" w:rsidRPr="00DA6E59">
        <w:rPr>
          <w:sz w:val="18"/>
          <w:szCs w:val="18"/>
        </w:rPr>
        <w:t xml:space="preserve"> (</w:t>
      </w:r>
      <w:r>
        <w:rPr>
          <w:sz w:val="18"/>
          <w:szCs w:val="18"/>
        </w:rPr>
        <w:t>COMPANY A</w:t>
      </w:r>
      <w:r w:rsidR="000D626F" w:rsidRPr="00DA6E59">
        <w:rPr>
          <w:sz w:val="18"/>
          <w:szCs w:val="18"/>
        </w:rPr>
        <w:t>). [</w:t>
      </w:r>
      <w:proofErr w:type="gramStart"/>
      <w:r w:rsidR="000D626F" w:rsidRPr="00DA6E59">
        <w:rPr>
          <w:sz w:val="18"/>
          <w:szCs w:val="18"/>
        </w:rPr>
        <w:t>viewed</w:t>
      </w:r>
      <w:proofErr w:type="gramEnd"/>
      <w:r w:rsidR="000D626F" w:rsidRPr="00DA6E59">
        <w:rPr>
          <w:sz w:val="18"/>
          <w:szCs w:val="18"/>
        </w:rPr>
        <w:t xml:space="preserve"> 15 December 2016]. Available from: </w:t>
      </w:r>
      <w:r w:rsidR="000D626F" w:rsidRPr="00A83196">
        <w:rPr>
          <w:sz w:val="18"/>
          <w:szCs w:val="18"/>
          <w:highlight w:val="black"/>
        </w:rPr>
        <w:t>https://bsol-</w:t>
      </w:r>
      <w:r w:rsidRPr="00A83196">
        <w:rPr>
          <w:sz w:val="18"/>
          <w:szCs w:val="18"/>
          <w:highlight w:val="black"/>
        </w:rPr>
        <w:t>Company A</w:t>
      </w:r>
      <w:r w:rsidR="000D626F" w:rsidRPr="00A83196">
        <w:rPr>
          <w:sz w:val="18"/>
          <w:szCs w:val="18"/>
          <w:highlight w:val="black"/>
        </w:rPr>
        <w:t>group-com.gcu.idm.oclc.org/BibliographicInfoData/000000000030297217</w:t>
      </w:r>
    </w:p>
    <w:p w:rsidR="002A4FB1" w:rsidRPr="00DA6E59" w:rsidRDefault="002A4FB1" w:rsidP="00DA6E59">
      <w:pPr>
        <w:spacing w:after="120"/>
        <w:rPr>
          <w:sz w:val="18"/>
          <w:szCs w:val="18"/>
        </w:rPr>
      </w:pPr>
      <w:r w:rsidRPr="00DA6E59">
        <w:rPr>
          <w:sz w:val="18"/>
          <w:szCs w:val="18"/>
        </w:rPr>
        <w:t xml:space="preserve">CHICCO, G. &amp; STEPHENSON, P.M., 2012. Effectiveness of setting cumulative carbon dioxide emissions reduction targets. </w:t>
      </w:r>
      <w:r w:rsidRPr="00DA6E59">
        <w:rPr>
          <w:i/>
          <w:sz w:val="18"/>
          <w:szCs w:val="18"/>
        </w:rPr>
        <w:t>Energy</w:t>
      </w:r>
      <w:r w:rsidRPr="00DA6E59">
        <w:rPr>
          <w:sz w:val="18"/>
          <w:szCs w:val="18"/>
        </w:rPr>
        <w:t xml:space="preserve"> [online]. </w:t>
      </w:r>
      <w:r w:rsidRPr="00DA6E59">
        <w:rPr>
          <w:b/>
          <w:sz w:val="18"/>
          <w:szCs w:val="18"/>
        </w:rPr>
        <w:t>42</w:t>
      </w:r>
      <w:r w:rsidR="004B2A20" w:rsidRPr="00DA6E59">
        <w:rPr>
          <w:sz w:val="18"/>
          <w:szCs w:val="18"/>
        </w:rPr>
        <w:t>, pp. 19-31. [</w:t>
      </w:r>
      <w:proofErr w:type="gramStart"/>
      <w:r w:rsidR="004B2A20" w:rsidRPr="00DA6E59">
        <w:rPr>
          <w:sz w:val="18"/>
          <w:szCs w:val="18"/>
        </w:rPr>
        <w:t>viewed</w:t>
      </w:r>
      <w:proofErr w:type="gramEnd"/>
      <w:r w:rsidR="004B2A20" w:rsidRPr="00DA6E59">
        <w:rPr>
          <w:sz w:val="18"/>
          <w:szCs w:val="18"/>
        </w:rPr>
        <w:t xml:space="preserve"> 16 December 2016]. Available from: http://www.elsevier.com/locate/energy</w:t>
      </w:r>
    </w:p>
    <w:p w:rsidR="00E04C2A" w:rsidRPr="00DA6E59" w:rsidRDefault="000C30A5" w:rsidP="00DA6E59">
      <w:pPr>
        <w:spacing w:after="120"/>
        <w:rPr>
          <w:sz w:val="18"/>
          <w:szCs w:val="18"/>
        </w:rPr>
      </w:pPr>
      <w:r>
        <w:rPr>
          <w:sz w:val="18"/>
          <w:szCs w:val="18"/>
        </w:rPr>
        <w:t>COMPANY B</w:t>
      </w:r>
      <w:r w:rsidR="00E04C2A" w:rsidRPr="00DA6E59">
        <w:rPr>
          <w:sz w:val="18"/>
          <w:szCs w:val="18"/>
        </w:rPr>
        <w:t xml:space="preserve">, 2016. </w:t>
      </w:r>
      <w:r w:rsidR="008D300D" w:rsidRPr="00DA6E59">
        <w:rPr>
          <w:i/>
          <w:sz w:val="18"/>
          <w:szCs w:val="18"/>
        </w:rPr>
        <w:t xml:space="preserve">About </w:t>
      </w:r>
      <w:r>
        <w:rPr>
          <w:i/>
          <w:sz w:val="18"/>
          <w:szCs w:val="18"/>
        </w:rPr>
        <w:t>COMPANY B</w:t>
      </w:r>
      <w:r w:rsidR="008D300D" w:rsidRPr="00DA6E59">
        <w:rPr>
          <w:sz w:val="18"/>
          <w:szCs w:val="18"/>
        </w:rPr>
        <w:t xml:space="preserve"> [online]. </w:t>
      </w:r>
      <w:r w:rsidR="008D300D" w:rsidRPr="00A83196">
        <w:rPr>
          <w:sz w:val="18"/>
          <w:szCs w:val="18"/>
          <w:highlight w:val="black"/>
        </w:rPr>
        <w:t>International Carbon Reduction &amp; Offset Alliance.</w:t>
      </w:r>
      <w:r w:rsidR="008D300D" w:rsidRPr="00DA6E59">
        <w:rPr>
          <w:sz w:val="18"/>
          <w:szCs w:val="18"/>
        </w:rPr>
        <w:t xml:space="preserve"> [</w:t>
      </w:r>
      <w:proofErr w:type="gramStart"/>
      <w:r w:rsidR="008D300D" w:rsidRPr="00DA6E59">
        <w:rPr>
          <w:sz w:val="18"/>
          <w:szCs w:val="18"/>
        </w:rPr>
        <w:t>viewed</w:t>
      </w:r>
      <w:proofErr w:type="gramEnd"/>
      <w:r w:rsidR="008D300D" w:rsidRPr="00DA6E59">
        <w:rPr>
          <w:sz w:val="18"/>
          <w:szCs w:val="18"/>
        </w:rPr>
        <w:t xml:space="preserve"> 14 December 2016]. Available from: </w:t>
      </w:r>
      <w:r w:rsidR="008D300D" w:rsidRPr="00A83196">
        <w:rPr>
          <w:sz w:val="18"/>
          <w:szCs w:val="18"/>
          <w:highlight w:val="black"/>
        </w:rPr>
        <w:t>http://www.</w:t>
      </w:r>
      <w:r w:rsidRPr="00A83196">
        <w:rPr>
          <w:sz w:val="18"/>
          <w:szCs w:val="18"/>
          <w:highlight w:val="black"/>
        </w:rPr>
        <w:t>Company B</w:t>
      </w:r>
      <w:r w:rsidR="008D300D" w:rsidRPr="00A83196">
        <w:rPr>
          <w:sz w:val="18"/>
          <w:szCs w:val="18"/>
          <w:highlight w:val="black"/>
        </w:rPr>
        <w:t>.wildapricot.org/About-</w:t>
      </w:r>
      <w:r w:rsidRPr="00A83196">
        <w:rPr>
          <w:sz w:val="18"/>
          <w:szCs w:val="18"/>
          <w:highlight w:val="black"/>
        </w:rPr>
        <w:t>COMPANY B</w:t>
      </w:r>
    </w:p>
    <w:p w:rsidR="002968A5" w:rsidRPr="00DA6E59" w:rsidRDefault="00F56A8C" w:rsidP="00DA6E59">
      <w:pPr>
        <w:spacing w:after="120"/>
        <w:rPr>
          <w:sz w:val="18"/>
          <w:szCs w:val="18"/>
        </w:rPr>
      </w:pPr>
      <w:r>
        <w:rPr>
          <w:sz w:val="18"/>
          <w:szCs w:val="18"/>
        </w:rPr>
        <w:t>COMPANY F</w:t>
      </w:r>
      <w:r w:rsidR="00E723B8" w:rsidRPr="00DA6E59">
        <w:rPr>
          <w:sz w:val="18"/>
          <w:szCs w:val="18"/>
        </w:rPr>
        <w:t xml:space="preserve"> (</w:t>
      </w:r>
      <w:r>
        <w:rPr>
          <w:sz w:val="18"/>
          <w:szCs w:val="18"/>
        </w:rPr>
        <w:t>COMPANY F</w:t>
      </w:r>
      <w:r w:rsidR="00E723B8" w:rsidRPr="00DA6E59">
        <w:rPr>
          <w:sz w:val="18"/>
          <w:szCs w:val="18"/>
        </w:rPr>
        <w:t xml:space="preserve">), 2016. </w:t>
      </w:r>
      <w:r w:rsidR="00DB0B26" w:rsidRPr="00F56A8C">
        <w:rPr>
          <w:i/>
          <w:sz w:val="18"/>
          <w:szCs w:val="18"/>
          <w:highlight w:val="black"/>
        </w:rPr>
        <w:t>Carbon Emissions Calculator</w:t>
      </w:r>
      <w:r w:rsidR="00DB0B26" w:rsidRPr="00DA6E59">
        <w:rPr>
          <w:sz w:val="18"/>
          <w:szCs w:val="18"/>
        </w:rPr>
        <w:t xml:space="preserve"> [online</w:t>
      </w:r>
      <w:r w:rsidR="00DB0B26" w:rsidRPr="00F56A8C">
        <w:rPr>
          <w:sz w:val="18"/>
          <w:szCs w:val="18"/>
          <w:highlight w:val="black"/>
        </w:rPr>
        <w:t xml:space="preserve">]. </w:t>
      </w:r>
      <w:r>
        <w:rPr>
          <w:sz w:val="18"/>
          <w:szCs w:val="18"/>
          <w:highlight w:val="black"/>
        </w:rPr>
        <w:t>Company F</w:t>
      </w:r>
      <w:r w:rsidR="00DB0B26" w:rsidRPr="00DA6E59">
        <w:rPr>
          <w:sz w:val="18"/>
          <w:szCs w:val="18"/>
        </w:rPr>
        <w:t xml:space="preserve">. [viewed 15 December 2016]. Available from: </w:t>
      </w:r>
      <w:r w:rsidR="002968A5" w:rsidRPr="00F56A8C">
        <w:rPr>
          <w:sz w:val="18"/>
          <w:szCs w:val="18"/>
          <w:highlight w:val="black"/>
        </w:rPr>
        <w:t>http://www.</w:t>
      </w:r>
      <w:r>
        <w:rPr>
          <w:sz w:val="18"/>
          <w:szCs w:val="18"/>
          <w:highlight w:val="black"/>
        </w:rPr>
        <w:t>Company F</w:t>
      </w:r>
      <w:r w:rsidR="002968A5" w:rsidRPr="00F56A8C">
        <w:rPr>
          <w:sz w:val="18"/>
          <w:szCs w:val="18"/>
          <w:highlight w:val="black"/>
        </w:rPr>
        <w:t>.int/environmental-protection/</w:t>
      </w:r>
      <w:proofErr w:type="spellStart"/>
      <w:r w:rsidR="002968A5" w:rsidRPr="00F56A8C">
        <w:rPr>
          <w:sz w:val="18"/>
          <w:szCs w:val="18"/>
          <w:highlight w:val="black"/>
        </w:rPr>
        <w:t>CarbonOffset</w:t>
      </w:r>
      <w:proofErr w:type="spellEnd"/>
      <w:r w:rsidR="002968A5" w:rsidRPr="00F56A8C">
        <w:rPr>
          <w:sz w:val="18"/>
          <w:szCs w:val="18"/>
          <w:highlight w:val="black"/>
        </w:rPr>
        <w:t>/Pages/default.aspx</w:t>
      </w:r>
    </w:p>
    <w:p w:rsidR="00802476" w:rsidRPr="00DA6E59" w:rsidRDefault="00A83196" w:rsidP="00DA6E59">
      <w:pPr>
        <w:spacing w:after="120"/>
        <w:rPr>
          <w:sz w:val="18"/>
          <w:szCs w:val="18"/>
        </w:rPr>
      </w:pPr>
      <w:r>
        <w:rPr>
          <w:sz w:val="18"/>
          <w:szCs w:val="18"/>
        </w:rPr>
        <w:t>COMPANY C</w:t>
      </w:r>
      <w:r w:rsidR="00802476" w:rsidRPr="00DA6E59">
        <w:rPr>
          <w:sz w:val="18"/>
          <w:szCs w:val="18"/>
        </w:rPr>
        <w:t xml:space="preserve"> (</w:t>
      </w:r>
      <w:r>
        <w:rPr>
          <w:sz w:val="18"/>
          <w:szCs w:val="18"/>
        </w:rPr>
        <w:t>COMPANY C</w:t>
      </w:r>
      <w:r w:rsidR="00802476" w:rsidRPr="00DA6E59">
        <w:rPr>
          <w:sz w:val="18"/>
          <w:szCs w:val="18"/>
        </w:rPr>
        <w:t xml:space="preserve">), 2016. </w:t>
      </w:r>
      <w:r w:rsidR="00802476" w:rsidRPr="00F56A8C">
        <w:rPr>
          <w:i/>
          <w:sz w:val="18"/>
          <w:szCs w:val="18"/>
          <w:highlight w:val="black"/>
        </w:rPr>
        <w:t xml:space="preserve">The </w:t>
      </w:r>
      <w:proofErr w:type="spellStart"/>
      <w:r w:rsidR="00802476" w:rsidRPr="00F56A8C">
        <w:rPr>
          <w:i/>
          <w:sz w:val="18"/>
          <w:szCs w:val="18"/>
          <w:highlight w:val="black"/>
        </w:rPr>
        <w:t>CarbonNeutral</w:t>
      </w:r>
      <w:proofErr w:type="spellEnd"/>
      <w:r w:rsidR="00802476" w:rsidRPr="00F56A8C">
        <w:rPr>
          <w:i/>
          <w:sz w:val="18"/>
          <w:szCs w:val="18"/>
          <w:highlight w:val="black"/>
        </w:rPr>
        <w:t xml:space="preserve"> Protocol – The global standard for carbon neutral programmes</w:t>
      </w:r>
      <w:r w:rsidR="00802476" w:rsidRPr="00DA6E59">
        <w:rPr>
          <w:sz w:val="18"/>
          <w:szCs w:val="18"/>
        </w:rPr>
        <w:t xml:space="preserve"> [online]. London: </w:t>
      </w:r>
      <w:r>
        <w:rPr>
          <w:sz w:val="18"/>
          <w:szCs w:val="18"/>
        </w:rPr>
        <w:t>Company C</w:t>
      </w:r>
      <w:r w:rsidR="00802476" w:rsidRPr="00DA6E59">
        <w:rPr>
          <w:sz w:val="18"/>
          <w:szCs w:val="18"/>
        </w:rPr>
        <w:t xml:space="preserve">. [viewed 15 December 2016]. Available from: </w:t>
      </w:r>
      <w:r w:rsidR="00802476" w:rsidRPr="00F56A8C">
        <w:rPr>
          <w:sz w:val="18"/>
          <w:szCs w:val="18"/>
          <w:highlight w:val="black"/>
        </w:rPr>
        <w:t>http://s3-eu-west-1.amazonaws.com/</w:t>
      </w:r>
      <w:r w:rsidRPr="00F56A8C">
        <w:rPr>
          <w:sz w:val="18"/>
          <w:szCs w:val="18"/>
          <w:highlight w:val="black"/>
        </w:rPr>
        <w:t>Company C</w:t>
      </w:r>
      <w:r w:rsidR="00802476" w:rsidRPr="00F56A8C">
        <w:rPr>
          <w:sz w:val="18"/>
          <w:szCs w:val="18"/>
          <w:highlight w:val="black"/>
        </w:rPr>
        <w:t>-</w:t>
      </w:r>
      <w:proofErr w:type="spellStart"/>
      <w:r w:rsidR="00802476" w:rsidRPr="00F56A8C">
        <w:rPr>
          <w:sz w:val="18"/>
          <w:szCs w:val="18"/>
          <w:highlight w:val="black"/>
        </w:rPr>
        <w:t>cdn</w:t>
      </w:r>
      <w:proofErr w:type="spellEnd"/>
      <w:r w:rsidR="00802476" w:rsidRPr="00F56A8C">
        <w:rPr>
          <w:sz w:val="18"/>
          <w:szCs w:val="18"/>
          <w:highlight w:val="black"/>
        </w:rPr>
        <w:t>/downloads/The-CarbonNeutral-Protocol-Jan2017.pdf</w:t>
      </w:r>
    </w:p>
    <w:p w:rsidR="003778B6" w:rsidRPr="00DA6E59" w:rsidRDefault="003778B6" w:rsidP="00DA6E59">
      <w:pPr>
        <w:spacing w:after="120"/>
        <w:rPr>
          <w:sz w:val="18"/>
          <w:szCs w:val="18"/>
        </w:rPr>
      </w:pPr>
      <w:r w:rsidRPr="00DA6E59">
        <w:rPr>
          <w:sz w:val="18"/>
          <w:szCs w:val="18"/>
        </w:rPr>
        <w:t xml:space="preserve">OXFORD DICTIONARY, 2016. </w:t>
      </w:r>
      <w:r w:rsidRPr="00DA6E59">
        <w:rPr>
          <w:i/>
          <w:sz w:val="18"/>
          <w:szCs w:val="18"/>
        </w:rPr>
        <w:t>Definition of carbon-neutral in English</w:t>
      </w:r>
      <w:r w:rsidRPr="00DA6E59">
        <w:rPr>
          <w:sz w:val="18"/>
          <w:szCs w:val="18"/>
        </w:rPr>
        <w:t xml:space="preserve"> [online]. Oxford English Dictionary. [</w:t>
      </w:r>
      <w:proofErr w:type="gramStart"/>
      <w:r w:rsidRPr="00DA6E59">
        <w:rPr>
          <w:sz w:val="18"/>
          <w:szCs w:val="18"/>
        </w:rPr>
        <w:t>viewed</w:t>
      </w:r>
      <w:proofErr w:type="gramEnd"/>
      <w:r w:rsidRPr="00DA6E59">
        <w:rPr>
          <w:sz w:val="18"/>
          <w:szCs w:val="18"/>
        </w:rPr>
        <w:t xml:space="preserve"> 15 December 2016]. Available from: https://en.oxforddictionaries.com/definition/carbon-neutral</w:t>
      </w:r>
    </w:p>
    <w:p w:rsidR="00DB25EA" w:rsidRPr="00DA6E59" w:rsidRDefault="00DB25EA" w:rsidP="00DA6E59">
      <w:pPr>
        <w:spacing w:after="120"/>
        <w:rPr>
          <w:sz w:val="18"/>
          <w:szCs w:val="18"/>
        </w:rPr>
      </w:pPr>
      <w:r w:rsidRPr="00DA6E59">
        <w:rPr>
          <w:sz w:val="18"/>
          <w:szCs w:val="18"/>
        </w:rPr>
        <w:t xml:space="preserve">UNITED NATIONS (UN), 2014. </w:t>
      </w:r>
      <w:r w:rsidRPr="00DA6E59">
        <w:rPr>
          <w:i/>
          <w:sz w:val="18"/>
          <w:szCs w:val="18"/>
        </w:rPr>
        <w:t>Sustainable Development Goals</w:t>
      </w:r>
      <w:r w:rsidRPr="00DA6E59">
        <w:rPr>
          <w:sz w:val="18"/>
          <w:szCs w:val="18"/>
        </w:rPr>
        <w:t xml:space="preserve"> [online]. United Nations. [</w:t>
      </w:r>
      <w:proofErr w:type="gramStart"/>
      <w:r w:rsidRPr="00DA6E59">
        <w:rPr>
          <w:sz w:val="18"/>
          <w:szCs w:val="18"/>
        </w:rPr>
        <w:t>viewed</w:t>
      </w:r>
      <w:proofErr w:type="gramEnd"/>
      <w:r w:rsidRPr="00DA6E59">
        <w:rPr>
          <w:sz w:val="18"/>
          <w:szCs w:val="18"/>
        </w:rPr>
        <w:t xml:space="preserve"> 16 December 2016]. Available from: https://sustainabledevelopment.un.org/topics/sustainabledevelopmentgoals</w:t>
      </w:r>
    </w:p>
    <w:p w:rsidR="006A602C" w:rsidRPr="00DA6E59" w:rsidRDefault="007879DD" w:rsidP="00DA6E59">
      <w:pPr>
        <w:spacing w:after="120"/>
        <w:rPr>
          <w:sz w:val="18"/>
          <w:szCs w:val="18"/>
        </w:rPr>
      </w:pPr>
      <w:r w:rsidRPr="00DA6E59">
        <w:rPr>
          <w:sz w:val="18"/>
          <w:szCs w:val="18"/>
        </w:rPr>
        <w:t xml:space="preserve">UNITED NATIONS (UN), 2016. </w:t>
      </w:r>
      <w:r w:rsidRPr="00DA6E59">
        <w:rPr>
          <w:i/>
          <w:sz w:val="18"/>
          <w:szCs w:val="18"/>
        </w:rPr>
        <w:t xml:space="preserve">Paris Agreement – Entry </w:t>
      </w:r>
      <w:proofErr w:type="gramStart"/>
      <w:r w:rsidRPr="00DA6E59">
        <w:rPr>
          <w:i/>
          <w:sz w:val="18"/>
          <w:szCs w:val="18"/>
        </w:rPr>
        <w:t>Into</w:t>
      </w:r>
      <w:proofErr w:type="gramEnd"/>
      <w:r w:rsidRPr="00DA6E59">
        <w:rPr>
          <w:i/>
          <w:sz w:val="18"/>
          <w:szCs w:val="18"/>
        </w:rPr>
        <w:t xml:space="preserve"> Force</w:t>
      </w:r>
      <w:r w:rsidRPr="00DA6E59">
        <w:rPr>
          <w:sz w:val="18"/>
          <w:szCs w:val="18"/>
        </w:rPr>
        <w:t xml:space="preserve"> [online]. C.N.735.2016.TREATIES-XXVII.7.d (Depository Notification). New York: United Nations</w:t>
      </w:r>
      <w:r w:rsidR="006A602C" w:rsidRPr="00DA6E59">
        <w:rPr>
          <w:sz w:val="18"/>
          <w:szCs w:val="18"/>
        </w:rPr>
        <w:t>. [</w:t>
      </w:r>
      <w:proofErr w:type="gramStart"/>
      <w:r w:rsidR="006A602C" w:rsidRPr="00DA6E59">
        <w:rPr>
          <w:sz w:val="18"/>
          <w:szCs w:val="18"/>
        </w:rPr>
        <w:t>viewed</w:t>
      </w:r>
      <w:proofErr w:type="gramEnd"/>
      <w:r w:rsidR="006A602C" w:rsidRPr="00DA6E59">
        <w:rPr>
          <w:sz w:val="18"/>
          <w:szCs w:val="18"/>
        </w:rPr>
        <w:t xml:space="preserve"> 15 December 2016]. Available from: https://treaties.un.org/doc/Publication/CN/2016/CN.735.2016-Eng.pdf</w:t>
      </w:r>
    </w:p>
    <w:p w:rsidR="008D300D" w:rsidRPr="00DA6E59" w:rsidRDefault="00E6480C" w:rsidP="00DA6E59">
      <w:pPr>
        <w:spacing w:after="120"/>
        <w:rPr>
          <w:sz w:val="18"/>
          <w:szCs w:val="18"/>
        </w:rPr>
      </w:pPr>
      <w:r w:rsidRPr="00DA6E59">
        <w:rPr>
          <w:sz w:val="18"/>
          <w:szCs w:val="18"/>
        </w:rPr>
        <w:t>UNITED NATIONS FRAMEWORK CONVENTION ON CLIMATE CHANGE (UNFCCC), 2015</w:t>
      </w:r>
      <w:r w:rsidR="00BC71FD" w:rsidRPr="00DA6E59">
        <w:rPr>
          <w:sz w:val="18"/>
          <w:szCs w:val="18"/>
        </w:rPr>
        <w:t>a</w:t>
      </w:r>
      <w:r w:rsidRPr="00DA6E59">
        <w:rPr>
          <w:sz w:val="18"/>
          <w:szCs w:val="18"/>
        </w:rPr>
        <w:t xml:space="preserve">. </w:t>
      </w:r>
      <w:r w:rsidRPr="00DA6E59">
        <w:rPr>
          <w:i/>
          <w:sz w:val="18"/>
          <w:szCs w:val="18"/>
        </w:rPr>
        <w:t>New UN Initiative to Drive More Voluntary Action to Combat Climate Change</w:t>
      </w:r>
      <w:r w:rsidRPr="00DA6E59">
        <w:rPr>
          <w:sz w:val="18"/>
          <w:szCs w:val="18"/>
        </w:rPr>
        <w:t xml:space="preserve"> [online]. </w:t>
      </w:r>
      <w:r w:rsidR="007378DB" w:rsidRPr="00DA6E59">
        <w:rPr>
          <w:sz w:val="18"/>
          <w:szCs w:val="18"/>
        </w:rPr>
        <w:t>Bonn: UNFCCC</w:t>
      </w:r>
      <w:r w:rsidR="001D1C52" w:rsidRPr="00DA6E59">
        <w:rPr>
          <w:sz w:val="18"/>
          <w:szCs w:val="18"/>
        </w:rPr>
        <w:t xml:space="preserve"> Secretariat. [</w:t>
      </w:r>
      <w:proofErr w:type="gramStart"/>
      <w:r w:rsidR="001D1C52" w:rsidRPr="00DA6E59">
        <w:rPr>
          <w:sz w:val="18"/>
          <w:szCs w:val="18"/>
        </w:rPr>
        <w:t>viewed</w:t>
      </w:r>
      <w:proofErr w:type="gramEnd"/>
      <w:r w:rsidR="001D1C52" w:rsidRPr="00DA6E59">
        <w:rPr>
          <w:sz w:val="18"/>
          <w:szCs w:val="18"/>
        </w:rPr>
        <w:t xml:space="preserve"> 15 Decembe</w:t>
      </w:r>
      <w:r w:rsidR="007378DB" w:rsidRPr="00DA6E59">
        <w:rPr>
          <w:sz w:val="18"/>
          <w:szCs w:val="18"/>
        </w:rPr>
        <w:t xml:space="preserve">r 2016]. Available from: </w:t>
      </w:r>
      <w:r w:rsidR="001D1C52" w:rsidRPr="00DA6E59">
        <w:rPr>
          <w:sz w:val="18"/>
          <w:szCs w:val="18"/>
        </w:rPr>
        <w:t>http://newsroom.unfccc.int/media/397393/climate-neutral-now-launch-release.pdf</w:t>
      </w:r>
    </w:p>
    <w:p w:rsidR="005613C5" w:rsidRPr="00DA6E59" w:rsidRDefault="00BC71FD" w:rsidP="00DA6E59">
      <w:pPr>
        <w:spacing w:after="120"/>
        <w:rPr>
          <w:sz w:val="18"/>
          <w:szCs w:val="18"/>
        </w:rPr>
      </w:pPr>
      <w:r w:rsidRPr="00DA6E59">
        <w:rPr>
          <w:sz w:val="18"/>
          <w:szCs w:val="18"/>
        </w:rPr>
        <w:t xml:space="preserve">UNITED NATIONS FRAMEWORK CONVENTION ON CLIMATE CHANGE (UNFCCC), 2015b. </w:t>
      </w:r>
      <w:r w:rsidRPr="00DA6E59">
        <w:rPr>
          <w:i/>
          <w:sz w:val="18"/>
          <w:szCs w:val="18"/>
        </w:rPr>
        <w:t>Climate footprint Calculator</w:t>
      </w:r>
      <w:r w:rsidRPr="00DA6E59">
        <w:rPr>
          <w:sz w:val="18"/>
          <w:szCs w:val="18"/>
        </w:rPr>
        <w:t xml:space="preserve"> [online]. United Nations Framework Convention on Climate Change. [</w:t>
      </w:r>
      <w:proofErr w:type="gramStart"/>
      <w:r w:rsidRPr="00DA6E59">
        <w:rPr>
          <w:sz w:val="18"/>
          <w:szCs w:val="18"/>
        </w:rPr>
        <w:t>viewed</w:t>
      </w:r>
      <w:proofErr w:type="gramEnd"/>
      <w:r w:rsidRPr="00DA6E59">
        <w:rPr>
          <w:sz w:val="18"/>
          <w:szCs w:val="18"/>
        </w:rPr>
        <w:t xml:space="preserve"> 15 December 2016]. Available from: http://climateneutralnow.org/Pages/calculator.aspx</w:t>
      </w:r>
    </w:p>
    <w:p w:rsidR="001A0A71" w:rsidRPr="00DA6E59" w:rsidRDefault="001A0A71" w:rsidP="00DA6E59">
      <w:pPr>
        <w:spacing w:after="120"/>
        <w:rPr>
          <w:sz w:val="18"/>
          <w:szCs w:val="18"/>
        </w:rPr>
      </w:pPr>
      <w:r w:rsidRPr="00DA6E59">
        <w:rPr>
          <w:sz w:val="18"/>
          <w:szCs w:val="18"/>
        </w:rPr>
        <w:t xml:space="preserve">UNITED NATIONS FRAMEWORK CONVENTION ON CLIMATE CHANGE (UNFCCC), 2015c. </w:t>
      </w:r>
      <w:r w:rsidRPr="00DA6E59">
        <w:rPr>
          <w:i/>
          <w:sz w:val="18"/>
          <w:szCs w:val="18"/>
        </w:rPr>
        <w:t>Outlining the Climate Neutral Now PLEDGE</w:t>
      </w:r>
      <w:r w:rsidRPr="00DA6E59">
        <w:rPr>
          <w:sz w:val="18"/>
          <w:szCs w:val="18"/>
        </w:rPr>
        <w:t xml:space="preserve"> [online]. Bonn: UNFCCC Secretariat. [</w:t>
      </w:r>
      <w:proofErr w:type="gramStart"/>
      <w:r w:rsidRPr="00DA6E59">
        <w:rPr>
          <w:sz w:val="18"/>
          <w:szCs w:val="18"/>
        </w:rPr>
        <w:t>viewed</w:t>
      </w:r>
      <w:proofErr w:type="gramEnd"/>
      <w:r w:rsidRPr="00DA6E59">
        <w:rPr>
          <w:sz w:val="18"/>
          <w:szCs w:val="18"/>
        </w:rPr>
        <w:t xml:space="preserve"> 16 December 2016]. Available from: http://climateneutralnow.org/Pages/Pledge.aspx</w:t>
      </w:r>
    </w:p>
    <w:p w:rsidR="005613C5" w:rsidRPr="00DA6E59" w:rsidRDefault="005613C5" w:rsidP="00DA6E59">
      <w:pPr>
        <w:spacing w:after="120"/>
        <w:rPr>
          <w:sz w:val="18"/>
          <w:szCs w:val="18"/>
        </w:rPr>
      </w:pPr>
      <w:r w:rsidRPr="00DA6E59">
        <w:rPr>
          <w:sz w:val="18"/>
          <w:szCs w:val="18"/>
        </w:rPr>
        <w:t xml:space="preserve">UNITED NATIONS FRAMEWORK CONVENTION ON CLIMATE CHANGE (UNFCCC), 2016. </w:t>
      </w:r>
      <w:r w:rsidRPr="00DA6E59">
        <w:rPr>
          <w:i/>
          <w:sz w:val="18"/>
          <w:szCs w:val="18"/>
        </w:rPr>
        <w:t>Your Three Steps to a Climate Neutral World</w:t>
      </w:r>
      <w:r w:rsidRPr="00DA6E59">
        <w:rPr>
          <w:sz w:val="18"/>
          <w:szCs w:val="18"/>
        </w:rPr>
        <w:t xml:space="preserve"> [online]. United Nations Framework Convention on Climate Change. [</w:t>
      </w:r>
      <w:proofErr w:type="gramStart"/>
      <w:r w:rsidRPr="00DA6E59">
        <w:rPr>
          <w:sz w:val="18"/>
          <w:szCs w:val="18"/>
        </w:rPr>
        <w:t>viewed</w:t>
      </w:r>
      <w:proofErr w:type="gramEnd"/>
      <w:r w:rsidRPr="00DA6E59">
        <w:rPr>
          <w:sz w:val="18"/>
          <w:szCs w:val="18"/>
        </w:rPr>
        <w:t xml:space="preserve"> 15 December 2016]. Available from: http://climateneutralnow.org/Pages/How.aspx</w:t>
      </w:r>
    </w:p>
    <w:p w:rsidR="00FE20D7" w:rsidRPr="00DA6E59" w:rsidRDefault="00F56A8C" w:rsidP="00DA6E59">
      <w:pPr>
        <w:spacing w:after="120"/>
        <w:rPr>
          <w:sz w:val="18"/>
          <w:szCs w:val="18"/>
        </w:rPr>
      </w:pPr>
      <w:r>
        <w:rPr>
          <w:sz w:val="18"/>
          <w:szCs w:val="18"/>
        </w:rPr>
        <w:t xml:space="preserve">COMPANY D </w:t>
      </w:r>
      <w:r w:rsidR="008342DF" w:rsidRPr="00DA6E59">
        <w:rPr>
          <w:sz w:val="18"/>
          <w:szCs w:val="18"/>
        </w:rPr>
        <w:t xml:space="preserve">AND </w:t>
      </w:r>
      <w:r w:rsidR="00A83196">
        <w:rPr>
          <w:sz w:val="18"/>
          <w:szCs w:val="18"/>
        </w:rPr>
        <w:t>COMPANY E</w:t>
      </w:r>
      <w:r w:rsidR="008342DF" w:rsidRPr="00DA6E59">
        <w:rPr>
          <w:sz w:val="18"/>
          <w:szCs w:val="18"/>
        </w:rPr>
        <w:t xml:space="preserve"> (</w:t>
      </w:r>
      <w:r w:rsidR="00A83196">
        <w:rPr>
          <w:sz w:val="18"/>
          <w:szCs w:val="18"/>
        </w:rPr>
        <w:t>COMPANY D</w:t>
      </w:r>
      <w:r w:rsidR="008342DF" w:rsidRPr="00DA6E59">
        <w:rPr>
          <w:sz w:val="18"/>
          <w:szCs w:val="18"/>
        </w:rPr>
        <w:t>/</w:t>
      </w:r>
      <w:r w:rsidR="00A83196">
        <w:rPr>
          <w:sz w:val="18"/>
          <w:szCs w:val="18"/>
        </w:rPr>
        <w:t>COMPANY E</w:t>
      </w:r>
      <w:r w:rsidR="008342DF" w:rsidRPr="00DA6E59">
        <w:rPr>
          <w:sz w:val="18"/>
          <w:szCs w:val="18"/>
        </w:rPr>
        <w:t xml:space="preserve">), 2004. </w:t>
      </w:r>
      <w:r w:rsidR="008342DF" w:rsidRPr="00F56A8C">
        <w:rPr>
          <w:i/>
          <w:sz w:val="18"/>
          <w:szCs w:val="18"/>
          <w:highlight w:val="black"/>
        </w:rPr>
        <w:t>A Corporate Accounting and Reporting Standard</w:t>
      </w:r>
      <w:r w:rsidR="008342DF" w:rsidRPr="00DA6E59">
        <w:rPr>
          <w:sz w:val="18"/>
          <w:szCs w:val="18"/>
        </w:rPr>
        <w:t xml:space="preserve"> [online]. </w:t>
      </w:r>
      <w:r w:rsidR="00FE20D7" w:rsidRPr="00DA6E59">
        <w:rPr>
          <w:sz w:val="18"/>
          <w:szCs w:val="18"/>
        </w:rPr>
        <w:t xml:space="preserve">Geneva/Washington: </w:t>
      </w:r>
      <w:r w:rsidR="00A83196">
        <w:rPr>
          <w:sz w:val="18"/>
          <w:szCs w:val="18"/>
        </w:rPr>
        <w:t>COMPANY D</w:t>
      </w:r>
      <w:r w:rsidR="00FE20D7" w:rsidRPr="00DA6E59">
        <w:rPr>
          <w:sz w:val="18"/>
          <w:szCs w:val="18"/>
        </w:rPr>
        <w:t>/</w:t>
      </w:r>
      <w:r w:rsidR="00A83196">
        <w:rPr>
          <w:sz w:val="18"/>
          <w:szCs w:val="18"/>
        </w:rPr>
        <w:t>COMPANY E</w:t>
      </w:r>
      <w:r w:rsidR="00FE20D7" w:rsidRPr="00DA6E59">
        <w:rPr>
          <w:sz w:val="18"/>
          <w:szCs w:val="18"/>
        </w:rPr>
        <w:t xml:space="preserve">. [viewed 15 December 2016]. Available from: </w:t>
      </w:r>
      <w:r w:rsidR="00FE20D7" w:rsidRPr="00F56A8C">
        <w:rPr>
          <w:sz w:val="18"/>
          <w:szCs w:val="18"/>
          <w:highlight w:val="black"/>
        </w:rPr>
        <w:t>http://pdf.</w:t>
      </w:r>
      <w:r w:rsidR="00A83196" w:rsidRPr="00F56A8C">
        <w:rPr>
          <w:sz w:val="18"/>
          <w:szCs w:val="18"/>
          <w:highlight w:val="black"/>
        </w:rPr>
        <w:t>Company E</w:t>
      </w:r>
      <w:r w:rsidR="00FE20D7" w:rsidRPr="00F56A8C">
        <w:rPr>
          <w:sz w:val="18"/>
          <w:szCs w:val="18"/>
          <w:highlight w:val="black"/>
        </w:rPr>
        <w:t>.org/ghg_protocol_2004.pdf</w:t>
      </w:r>
    </w:p>
    <w:sectPr w:rsidR="00FE20D7" w:rsidRPr="00DA6E59" w:rsidSect="00BF5980">
      <w:pgSz w:w="11906" w:h="16838"/>
      <w:pgMar w:top="1157" w:right="1440" w:bottom="115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90280"/>
    <w:multiLevelType w:val="hybridMultilevel"/>
    <w:tmpl w:val="772065AC"/>
    <w:lvl w:ilvl="0" w:tplc="4ED81B94">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7B6"/>
    <w:rsid w:val="00003387"/>
    <w:rsid w:val="0000395E"/>
    <w:rsid w:val="00004EAC"/>
    <w:rsid w:val="00007762"/>
    <w:rsid w:val="00012547"/>
    <w:rsid w:val="00025759"/>
    <w:rsid w:val="00037AB0"/>
    <w:rsid w:val="00044740"/>
    <w:rsid w:val="00047401"/>
    <w:rsid w:val="00060780"/>
    <w:rsid w:val="00071157"/>
    <w:rsid w:val="00095437"/>
    <w:rsid w:val="0009574E"/>
    <w:rsid w:val="000A40CE"/>
    <w:rsid w:val="000B6C77"/>
    <w:rsid w:val="000C02DB"/>
    <w:rsid w:val="000C30A5"/>
    <w:rsid w:val="000C62EE"/>
    <w:rsid w:val="000D626F"/>
    <w:rsid w:val="000E44CF"/>
    <w:rsid w:val="001072E0"/>
    <w:rsid w:val="00120BFB"/>
    <w:rsid w:val="00131275"/>
    <w:rsid w:val="001439EE"/>
    <w:rsid w:val="00167E06"/>
    <w:rsid w:val="00176315"/>
    <w:rsid w:val="001A0A71"/>
    <w:rsid w:val="001B17B8"/>
    <w:rsid w:val="001B3781"/>
    <w:rsid w:val="001D1C52"/>
    <w:rsid w:val="001F1919"/>
    <w:rsid w:val="001F4D97"/>
    <w:rsid w:val="001F51B4"/>
    <w:rsid w:val="002535E6"/>
    <w:rsid w:val="002712F0"/>
    <w:rsid w:val="00277746"/>
    <w:rsid w:val="002968A5"/>
    <w:rsid w:val="002A4FB1"/>
    <w:rsid w:val="002A6724"/>
    <w:rsid w:val="002D5927"/>
    <w:rsid w:val="002D6E79"/>
    <w:rsid w:val="00306080"/>
    <w:rsid w:val="00335648"/>
    <w:rsid w:val="003778B6"/>
    <w:rsid w:val="003C0173"/>
    <w:rsid w:val="003C172B"/>
    <w:rsid w:val="003C2354"/>
    <w:rsid w:val="003C707E"/>
    <w:rsid w:val="003D0629"/>
    <w:rsid w:val="003E6B4F"/>
    <w:rsid w:val="00424638"/>
    <w:rsid w:val="004265CC"/>
    <w:rsid w:val="00426D11"/>
    <w:rsid w:val="00435777"/>
    <w:rsid w:val="004458EC"/>
    <w:rsid w:val="0044775D"/>
    <w:rsid w:val="00452092"/>
    <w:rsid w:val="00464702"/>
    <w:rsid w:val="004728C9"/>
    <w:rsid w:val="00487CFD"/>
    <w:rsid w:val="00487E7E"/>
    <w:rsid w:val="004B2A20"/>
    <w:rsid w:val="004D49E1"/>
    <w:rsid w:val="00515832"/>
    <w:rsid w:val="00523AA4"/>
    <w:rsid w:val="00556BAE"/>
    <w:rsid w:val="005613C5"/>
    <w:rsid w:val="00565890"/>
    <w:rsid w:val="00572FAA"/>
    <w:rsid w:val="00586B64"/>
    <w:rsid w:val="005A45B3"/>
    <w:rsid w:val="005B1AD5"/>
    <w:rsid w:val="005B4481"/>
    <w:rsid w:val="005F1584"/>
    <w:rsid w:val="005F505F"/>
    <w:rsid w:val="0060596E"/>
    <w:rsid w:val="0061606F"/>
    <w:rsid w:val="00616942"/>
    <w:rsid w:val="00616A65"/>
    <w:rsid w:val="00624218"/>
    <w:rsid w:val="00624777"/>
    <w:rsid w:val="00632780"/>
    <w:rsid w:val="00633057"/>
    <w:rsid w:val="0063545C"/>
    <w:rsid w:val="00641407"/>
    <w:rsid w:val="00643077"/>
    <w:rsid w:val="00652880"/>
    <w:rsid w:val="00687726"/>
    <w:rsid w:val="006940EA"/>
    <w:rsid w:val="0069503F"/>
    <w:rsid w:val="006A0D18"/>
    <w:rsid w:val="006A602C"/>
    <w:rsid w:val="006C47B6"/>
    <w:rsid w:val="006C4A84"/>
    <w:rsid w:val="006E0E08"/>
    <w:rsid w:val="0072626B"/>
    <w:rsid w:val="007378DB"/>
    <w:rsid w:val="007469D2"/>
    <w:rsid w:val="00773163"/>
    <w:rsid w:val="0078127D"/>
    <w:rsid w:val="00784DBB"/>
    <w:rsid w:val="007879DD"/>
    <w:rsid w:val="00795729"/>
    <w:rsid w:val="007A2918"/>
    <w:rsid w:val="007E25DB"/>
    <w:rsid w:val="007E2E16"/>
    <w:rsid w:val="00802476"/>
    <w:rsid w:val="008032B3"/>
    <w:rsid w:val="00803BCB"/>
    <w:rsid w:val="008342DF"/>
    <w:rsid w:val="00840764"/>
    <w:rsid w:val="008467B5"/>
    <w:rsid w:val="00850867"/>
    <w:rsid w:val="00853AE0"/>
    <w:rsid w:val="008772C6"/>
    <w:rsid w:val="00886EE6"/>
    <w:rsid w:val="008B3979"/>
    <w:rsid w:val="008B4FB0"/>
    <w:rsid w:val="008B5736"/>
    <w:rsid w:val="008B7D6E"/>
    <w:rsid w:val="008D300D"/>
    <w:rsid w:val="008F0B1D"/>
    <w:rsid w:val="009161F8"/>
    <w:rsid w:val="009367EC"/>
    <w:rsid w:val="009409A3"/>
    <w:rsid w:val="00944803"/>
    <w:rsid w:val="00967223"/>
    <w:rsid w:val="0097485C"/>
    <w:rsid w:val="00977601"/>
    <w:rsid w:val="009B45B8"/>
    <w:rsid w:val="009E6FEA"/>
    <w:rsid w:val="009F00A6"/>
    <w:rsid w:val="009F43E5"/>
    <w:rsid w:val="00A14F16"/>
    <w:rsid w:val="00A17F1E"/>
    <w:rsid w:val="00A22C29"/>
    <w:rsid w:val="00A6739E"/>
    <w:rsid w:val="00A768F5"/>
    <w:rsid w:val="00A83196"/>
    <w:rsid w:val="00A97114"/>
    <w:rsid w:val="00AA5CF6"/>
    <w:rsid w:val="00AA65C0"/>
    <w:rsid w:val="00AC341F"/>
    <w:rsid w:val="00B26CB0"/>
    <w:rsid w:val="00B37603"/>
    <w:rsid w:val="00B544EC"/>
    <w:rsid w:val="00B70C5B"/>
    <w:rsid w:val="00B72DE3"/>
    <w:rsid w:val="00B7530C"/>
    <w:rsid w:val="00B877CD"/>
    <w:rsid w:val="00BA1243"/>
    <w:rsid w:val="00BB3375"/>
    <w:rsid w:val="00BB5010"/>
    <w:rsid w:val="00BC71FD"/>
    <w:rsid w:val="00BD462B"/>
    <w:rsid w:val="00BF5980"/>
    <w:rsid w:val="00C01EC1"/>
    <w:rsid w:val="00C20B03"/>
    <w:rsid w:val="00C35263"/>
    <w:rsid w:val="00C35C7E"/>
    <w:rsid w:val="00C73734"/>
    <w:rsid w:val="00C87B01"/>
    <w:rsid w:val="00C96AD3"/>
    <w:rsid w:val="00C97036"/>
    <w:rsid w:val="00CB5BD6"/>
    <w:rsid w:val="00CE1950"/>
    <w:rsid w:val="00CE445A"/>
    <w:rsid w:val="00CF7820"/>
    <w:rsid w:val="00D04ABC"/>
    <w:rsid w:val="00D20B88"/>
    <w:rsid w:val="00D340A5"/>
    <w:rsid w:val="00D4461F"/>
    <w:rsid w:val="00D75DF3"/>
    <w:rsid w:val="00D86F75"/>
    <w:rsid w:val="00DA14E3"/>
    <w:rsid w:val="00DA6E59"/>
    <w:rsid w:val="00DB0B26"/>
    <w:rsid w:val="00DB25EA"/>
    <w:rsid w:val="00DC24D5"/>
    <w:rsid w:val="00DD626B"/>
    <w:rsid w:val="00E04C2A"/>
    <w:rsid w:val="00E208BE"/>
    <w:rsid w:val="00E30694"/>
    <w:rsid w:val="00E329DA"/>
    <w:rsid w:val="00E36B6C"/>
    <w:rsid w:val="00E465E8"/>
    <w:rsid w:val="00E6480C"/>
    <w:rsid w:val="00E723B8"/>
    <w:rsid w:val="00E85CF7"/>
    <w:rsid w:val="00E94ECF"/>
    <w:rsid w:val="00ED0565"/>
    <w:rsid w:val="00ED7E22"/>
    <w:rsid w:val="00EE25C1"/>
    <w:rsid w:val="00EE52DD"/>
    <w:rsid w:val="00F113B1"/>
    <w:rsid w:val="00F16F7B"/>
    <w:rsid w:val="00F216CD"/>
    <w:rsid w:val="00F226A0"/>
    <w:rsid w:val="00F33D6F"/>
    <w:rsid w:val="00F40C83"/>
    <w:rsid w:val="00F56A8C"/>
    <w:rsid w:val="00F6199A"/>
    <w:rsid w:val="00F62373"/>
    <w:rsid w:val="00F7518D"/>
    <w:rsid w:val="00FA527F"/>
    <w:rsid w:val="00FA6921"/>
    <w:rsid w:val="00FB76E9"/>
    <w:rsid w:val="00FC4C6B"/>
    <w:rsid w:val="00FC6789"/>
    <w:rsid w:val="00FE20D7"/>
    <w:rsid w:val="00FE588E"/>
    <w:rsid w:val="00FF2D94"/>
    <w:rsid w:val="00FF723F"/>
    <w:rsid w:val="00FF7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890"/>
    <w:pPr>
      <w:ind w:left="720"/>
      <w:contextualSpacing/>
    </w:pPr>
  </w:style>
  <w:style w:type="character" w:styleId="Hyperlink">
    <w:name w:val="Hyperlink"/>
    <w:basedOn w:val="DefaultParagraphFont"/>
    <w:uiPriority w:val="99"/>
    <w:unhideWhenUsed/>
    <w:rsid w:val="00E04C2A"/>
    <w:rPr>
      <w:color w:val="0563C1" w:themeColor="hyperlink"/>
      <w:u w:val="single"/>
    </w:rPr>
  </w:style>
  <w:style w:type="character" w:styleId="FollowedHyperlink">
    <w:name w:val="FollowedHyperlink"/>
    <w:basedOn w:val="DefaultParagraphFont"/>
    <w:uiPriority w:val="99"/>
    <w:semiHidden/>
    <w:unhideWhenUsed/>
    <w:rsid w:val="00FE20D7"/>
    <w:rPr>
      <w:color w:val="954F72" w:themeColor="followedHyperlink"/>
      <w:u w:val="single"/>
    </w:rPr>
  </w:style>
  <w:style w:type="paragraph" w:styleId="Caption">
    <w:name w:val="caption"/>
    <w:basedOn w:val="Normal"/>
    <w:next w:val="Normal"/>
    <w:uiPriority w:val="35"/>
    <w:unhideWhenUsed/>
    <w:qFormat/>
    <w:rsid w:val="005B1AD5"/>
    <w:pPr>
      <w:spacing w:after="200" w:line="240" w:lineRule="auto"/>
    </w:pPr>
    <w:rPr>
      <w:i/>
      <w:iCs/>
      <w:color w:val="44546A" w:themeColor="text2"/>
      <w:sz w:val="18"/>
      <w:szCs w:val="18"/>
    </w:rPr>
  </w:style>
  <w:style w:type="table" w:styleId="TableGrid">
    <w:name w:val="Table Grid"/>
    <w:basedOn w:val="TableNormal"/>
    <w:uiPriority w:val="59"/>
    <w:rsid w:val="00FF7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890"/>
    <w:pPr>
      <w:ind w:left="720"/>
      <w:contextualSpacing/>
    </w:pPr>
  </w:style>
  <w:style w:type="character" w:styleId="Hyperlink">
    <w:name w:val="Hyperlink"/>
    <w:basedOn w:val="DefaultParagraphFont"/>
    <w:uiPriority w:val="99"/>
    <w:unhideWhenUsed/>
    <w:rsid w:val="00E04C2A"/>
    <w:rPr>
      <w:color w:val="0563C1" w:themeColor="hyperlink"/>
      <w:u w:val="single"/>
    </w:rPr>
  </w:style>
  <w:style w:type="character" w:styleId="FollowedHyperlink">
    <w:name w:val="FollowedHyperlink"/>
    <w:basedOn w:val="DefaultParagraphFont"/>
    <w:uiPriority w:val="99"/>
    <w:semiHidden/>
    <w:unhideWhenUsed/>
    <w:rsid w:val="00FE20D7"/>
    <w:rPr>
      <w:color w:val="954F72" w:themeColor="followedHyperlink"/>
      <w:u w:val="single"/>
    </w:rPr>
  </w:style>
  <w:style w:type="paragraph" w:styleId="Caption">
    <w:name w:val="caption"/>
    <w:basedOn w:val="Normal"/>
    <w:next w:val="Normal"/>
    <w:uiPriority w:val="35"/>
    <w:unhideWhenUsed/>
    <w:qFormat/>
    <w:rsid w:val="005B1AD5"/>
    <w:pPr>
      <w:spacing w:after="200" w:line="240" w:lineRule="auto"/>
    </w:pPr>
    <w:rPr>
      <w:i/>
      <w:iCs/>
      <w:color w:val="44546A" w:themeColor="text2"/>
      <w:sz w:val="18"/>
      <w:szCs w:val="18"/>
    </w:rPr>
  </w:style>
  <w:style w:type="table" w:styleId="TableGrid">
    <w:name w:val="Table Grid"/>
    <w:basedOn w:val="TableNormal"/>
    <w:uiPriority w:val="59"/>
    <w:rsid w:val="00FF7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4623</Words>
  <Characters>26357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Clegg</dc:creator>
  <cp:lastModifiedBy>Jonathan</cp:lastModifiedBy>
  <cp:revision>2</cp:revision>
  <cp:lastPrinted>2016-12-19T14:56:00Z</cp:lastPrinted>
  <dcterms:created xsi:type="dcterms:W3CDTF">2017-10-05T20:53:00Z</dcterms:created>
  <dcterms:modified xsi:type="dcterms:W3CDTF">2017-10-05T20:53:00Z</dcterms:modified>
</cp:coreProperties>
</file>